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2AFC3" w14:textId="77777777" w:rsidR="00130410" w:rsidRDefault="00130410" w:rsidP="00130410">
      <w:pPr>
        <w:jc w:val="center"/>
        <w:rPr>
          <w:rFonts w:ascii="Tahoma" w:hAnsi="Tahoma" w:cs="Tahoma"/>
          <w:b/>
          <w:smallCaps/>
          <w:sz w:val="28"/>
          <w:szCs w:val="28"/>
        </w:rPr>
      </w:pPr>
    </w:p>
    <w:p w14:paraId="75E2ABF1" w14:textId="1503B8C9" w:rsidR="004054CD" w:rsidRPr="007015F2" w:rsidRDefault="007015F2" w:rsidP="00130410">
      <w:pPr>
        <w:jc w:val="center"/>
        <w:rPr>
          <w:rFonts w:ascii="Tahoma" w:hAnsi="Tahoma" w:cs="Tahoma"/>
          <w:b/>
          <w:smallCaps/>
          <w:sz w:val="28"/>
          <w:szCs w:val="28"/>
        </w:rPr>
      </w:pPr>
      <w:r w:rsidRPr="007015F2">
        <w:rPr>
          <w:rFonts w:ascii="Tahoma" w:hAnsi="Tahoma" w:cs="Tahoma"/>
          <w:b/>
          <w:smallCaps/>
          <w:sz w:val="28"/>
          <w:szCs w:val="28"/>
        </w:rPr>
        <w:t>URWERK’s UR-T8</w:t>
      </w:r>
    </w:p>
    <w:p w14:paraId="1B2E20E0" w14:textId="5E9199CB" w:rsidR="00E10665" w:rsidRPr="002617BD" w:rsidRDefault="007015F2" w:rsidP="00130410">
      <w:pPr>
        <w:jc w:val="center"/>
        <w:rPr>
          <w:rFonts w:ascii="Tahoma" w:hAnsi="Tahoma" w:cs="Tahoma"/>
          <w:b/>
          <w:bCs/>
          <w:smallCaps/>
          <w:sz w:val="28"/>
          <w:szCs w:val="28"/>
        </w:rPr>
      </w:pPr>
      <w:r>
        <w:rPr>
          <w:rFonts w:ascii="Tahoma" w:hAnsi="Tahoma" w:cs="Tahoma"/>
          <w:b/>
          <w:bCs/>
          <w:smallCaps/>
          <w:sz w:val="28"/>
          <w:szCs w:val="28"/>
        </w:rPr>
        <w:t>Because you are only 20 once</w:t>
      </w:r>
    </w:p>
    <w:p w14:paraId="65D1B01E" w14:textId="77777777" w:rsidR="00B4698C" w:rsidRDefault="00B4698C" w:rsidP="00130410">
      <w:pPr>
        <w:rPr>
          <w:rFonts w:ascii="Tahoma" w:hAnsi="Tahoma" w:cs="Tahoma"/>
        </w:rPr>
      </w:pPr>
    </w:p>
    <w:p w14:paraId="050F343D" w14:textId="6190130D" w:rsidR="007015F2" w:rsidRDefault="0007440E" w:rsidP="00130410">
      <w:pPr>
        <w:rPr>
          <w:rFonts w:ascii="Tahoma" w:hAnsi="Tahoma" w:cs="Tahoma"/>
        </w:rPr>
      </w:pPr>
      <w:r w:rsidRPr="002617BD">
        <w:rPr>
          <w:rFonts w:ascii="Tahoma" w:hAnsi="Tahoma" w:cs="Tahoma"/>
        </w:rPr>
        <w:t>URWERK</w:t>
      </w:r>
      <w:r w:rsidR="007015F2">
        <w:rPr>
          <w:rFonts w:ascii="Tahoma" w:hAnsi="Tahoma" w:cs="Tahoma"/>
        </w:rPr>
        <w:t xml:space="preserve"> celebrates its 20th birthday in 2017</w:t>
      </w:r>
      <w:r w:rsidR="00130410">
        <w:rPr>
          <w:rFonts w:ascii="Tahoma" w:hAnsi="Tahoma" w:cs="Tahoma"/>
        </w:rPr>
        <w:t xml:space="preserve"> in style. No </w:t>
      </w:r>
      <w:r w:rsidR="007015F2">
        <w:rPr>
          <w:rFonts w:ascii="Tahoma" w:hAnsi="Tahoma" w:cs="Tahoma"/>
        </w:rPr>
        <w:t xml:space="preserve">fireworks, candles </w:t>
      </w:r>
      <w:r w:rsidR="00130410">
        <w:rPr>
          <w:rFonts w:ascii="Tahoma" w:hAnsi="Tahoma" w:cs="Tahoma"/>
        </w:rPr>
        <w:t>n</w:t>
      </w:r>
      <w:r w:rsidR="007015F2">
        <w:rPr>
          <w:rFonts w:ascii="Tahoma" w:hAnsi="Tahoma" w:cs="Tahoma"/>
        </w:rPr>
        <w:t>or even congratulations</w:t>
      </w:r>
      <w:r w:rsidR="00130410">
        <w:rPr>
          <w:rFonts w:ascii="Tahoma" w:hAnsi="Tahoma" w:cs="Tahoma"/>
        </w:rPr>
        <w:t xml:space="preserve"> but i</w:t>
      </w:r>
      <w:r w:rsidR="007015F2">
        <w:rPr>
          <w:rFonts w:ascii="Tahoma" w:hAnsi="Tahoma" w:cs="Tahoma"/>
        </w:rPr>
        <w:t xml:space="preserve">nstead </w:t>
      </w:r>
      <w:r w:rsidR="00130410">
        <w:rPr>
          <w:rFonts w:ascii="Tahoma" w:hAnsi="Tahoma" w:cs="Tahoma"/>
        </w:rPr>
        <w:t>anothe</w:t>
      </w:r>
      <w:r w:rsidR="00D059B7">
        <w:rPr>
          <w:rFonts w:ascii="Tahoma" w:hAnsi="Tahoma" w:cs="Tahoma"/>
        </w:rPr>
        <w:t>r</w:t>
      </w:r>
      <w:r w:rsidR="007015F2">
        <w:rPr>
          <w:rFonts w:ascii="Tahoma" w:hAnsi="Tahoma" w:cs="Tahoma"/>
        </w:rPr>
        <w:t xml:space="preserve"> opportunity to step out of the ordinary, to swim against the current and to amaze. </w:t>
      </w:r>
    </w:p>
    <w:p w14:paraId="099029BC" w14:textId="2D6D2E6E" w:rsidR="00BD10F5" w:rsidRDefault="007015F2" w:rsidP="00130410">
      <w:pPr>
        <w:rPr>
          <w:rFonts w:ascii="Tahoma" w:hAnsi="Tahoma" w:cs="Tahoma"/>
        </w:rPr>
      </w:pPr>
      <w:r>
        <w:rPr>
          <w:rFonts w:ascii="Tahoma" w:hAnsi="Tahoma" w:cs="Tahoma"/>
        </w:rPr>
        <w:t xml:space="preserve">URWERK, the </w:t>
      </w:r>
      <w:r w:rsidR="00BD10F5">
        <w:rPr>
          <w:rFonts w:ascii="Tahoma" w:hAnsi="Tahoma" w:cs="Tahoma"/>
        </w:rPr>
        <w:t>independent</w:t>
      </w:r>
      <w:r>
        <w:rPr>
          <w:rFonts w:ascii="Tahoma" w:hAnsi="Tahoma" w:cs="Tahoma"/>
        </w:rPr>
        <w:t xml:space="preserve"> watchmaking company, today presents the UR-T8. It’s not only a </w:t>
      </w:r>
      <w:r w:rsidR="00130410">
        <w:rPr>
          <w:rFonts w:ascii="Tahoma" w:hAnsi="Tahoma" w:cs="Tahoma"/>
        </w:rPr>
        <w:t>new timepiece</w:t>
      </w:r>
      <w:r>
        <w:rPr>
          <w:rFonts w:ascii="Tahoma" w:hAnsi="Tahoma" w:cs="Tahoma"/>
        </w:rPr>
        <w:t xml:space="preserve"> but </w:t>
      </w:r>
      <w:r w:rsidR="00130410">
        <w:rPr>
          <w:rFonts w:ascii="Tahoma" w:hAnsi="Tahoma" w:cs="Tahoma"/>
        </w:rPr>
        <w:t>an URWERK</w:t>
      </w:r>
      <w:r>
        <w:rPr>
          <w:rFonts w:ascii="Tahoma" w:hAnsi="Tahoma" w:cs="Tahoma"/>
        </w:rPr>
        <w:t xml:space="preserve"> that could again transform </w:t>
      </w:r>
      <w:r w:rsidR="00272AE8" w:rsidRPr="002617BD">
        <w:rPr>
          <w:rFonts w:ascii="Tahoma" w:hAnsi="Tahoma" w:cs="Tahoma"/>
        </w:rPr>
        <w:t>our concept of the wristwatch</w:t>
      </w:r>
      <w:r w:rsidR="00130410">
        <w:rPr>
          <w:rFonts w:ascii="Tahoma" w:hAnsi="Tahoma" w:cs="Tahoma"/>
        </w:rPr>
        <w:t>.</w:t>
      </w:r>
    </w:p>
    <w:p w14:paraId="4A1ED2D6" w14:textId="7A9DD4CE" w:rsidR="00EC661B" w:rsidRPr="002617BD" w:rsidRDefault="00A41254" w:rsidP="00130410">
      <w:pPr>
        <w:jc w:val="center"/>
        <w:rPr>
          <w:rFonts w:ascii="Tahoma" w:hAnsi="Tahoma" w:cs="Tahoma"/>
        </w:rPr>
      </w:pPr>
      <w:r w:rsidRPr="00A41254">
        <w:rPr>
          <w:rFonts w:ascii="Tahoma" w:hAnsi="Tahoma" w:cs="Tahoma"/>
          <w:noProof/>
          <w:lang w:val="fr-CH" w:eastAsia="fr-CH"/>
        </w:rPr>
        <w:drawing>
          <wp:inline distT="0" distB="0" distL="0" distR="0" wp14:anchorId="2D182EB1" wp14:editId="2ECE9E73">
            <wp:extent cx="4467225" cy="4765272"/>
            <wp:effectExtent l="0" t="0" r="0" b="0"/>
            <wp:docPr id="3" name="Image 3" descr="E:\Yacine\Mes Images\MONTRES\T8\LOW DEF\UR-T8_black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cine\Mes Images\MONTRES\T8\LOW DEF\UR-T8_black_front.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592" b="12040"/>
                    <a:stretch/>
                  </pic:blipFill>
                  <pic:spPr bwMode="auto">
                    <a:xfrm>
                      <a:off x="0" y="0"/>
                      <a:ext cx="4476468" cy="4775131"/>
                    </a:xfrm>
                    <a:prstGeom prst="rect">
                      <a:avLst/>
                    </a:prstGeom>
                    <a:noFill/>
                    <a:ln>
                      <a:noFill/>
                    </a:ln>
                    <a:extLst>
                      <a:ext uri="{53640926-AAD7-44D8-BBD7-CCE9431645EC}">
                        <a14:shadowObscured xmlns:a14="http://schemas.microsoft.com/office/drawing/2010/main"/>
                      </a:ext>
                    </a:extLst>
                  </pic:spPr>
                </pic:pic>
              </a:graphicData>
            </a:graphic>
          </wp:inline>
        </w:drawing>
      </w:r>
    </w:p>
    <w:p w14:paraId="3A409ABD" w14:textId="77777777" w:rsidR="005E09C5" w:rsidRDefault="005E09C5" w:rsidP="00130410">
      <w:pPr>
        <w:rPr>
          <w:rFonts w:ascii="Tahoma" w:hAnsi="Tahoma" w:cs="Tahoma"/>
        </w:rPr>
      </w:pPr>
    </w:p>
    <w:p w14:paraId="670DB99C" w14:textId="77777777" w:rsidR="00805545" w:rsidRDefault="0007440E" w:rsidP="00130410">
      <w:pPr>
        <w:rPr>
          <w:rFonts w:ascii="Tahoma" w:hAnsi="Tahoma" w:cs="Tahoma"/>
        </w:rPr>
      </w:pPr>
      <w:r w:rsidRPr="002617BD">
        <w:rPr>
          <w:rFonts w:ascii="Tahoma" w:hAnsi="Tahoma" w:cs="Tahoma"/>
        </w:rPr>
        <w:t>The UR-T8</w:t>
      </w:r>
      <w:r w:rsidR="00807D22" w:rsidRPr="002617BD">
        <w:rPr>
          <w:rFonts w:ascii="Tahoma" w:hAnsi="Tahoma" w:cs="Tahoma"/>
        </w:rPr>
        <w:t>, which marks the 20th annive</w:t>
      </w:r>
      <w:r w:rsidR="00652D27" w:rsidRPr="002617BD">
        <w:rPr>
          <w:rFonts w:ascii="Tahoma" w:hAnsi="Tahoma" w:cs="Tahoma"/>
        </w:rPr>
        <w:t>rsary of the brand,</w:t>
      </w:r>
      <w:r w:rsidRPr="002617BD">
        <w:rPr>
          <w:rFonts w:ascii="Tahoma" w:hAnsi="Tahoma" w:cs="Tahoma"/>
        </w:rPr>
        <w:t xml:space="preserve"> is URWERK</w:t>
      </w:r>
      <w:r w:rsidR="00CF5952" w:rsidRPr="002617BD">
        <w:rPr>
          <w:rFonts w:ascii="Tahoma" w:hAnsi="Tahoma" w:cs="Tahoma"/>
        </w:rPr>
        <w:t xml:space="preserve">’s first transformable watch. A series of precise actions unlocks the case from its cradle, flips it over and returns it with a satisfying click to </w:t>
      </w:r>
      <w:r w:rsidR="00353D78" w:rsidRPr="002617BD">
        <w:rPr>
          <w:rFonts w:ascii="Tahoma" w:hAnsi="Tahoma" w:cs="Tahoma"/>
        </w:rPr>
        <w:t>protect</w:t>
      </w:r>
      <w:r w:rsidR="00CF5952" w:rsidRPr="002617BD">
        <w:rPr>
          <w:rFonts w:ascii="Tahoma" w:hAnsi="Tahoma" w:cs="Tahoma"/>
        </w:rPr>
        <w:t xml:space="preserve"> the time beneath a titanium shield</w:t>
      </w:r>
      <w:r w:rsidR="008E454B" w:rsidRPr="002617BD">
        <w:rPr>
          <w:rFonts w:ascii="Tahoma" w:hAnsi="Tahoma" w:cs="Tahoma"/>
        </w:rPr>
        <w:t xml:space="preserve">. </w:t>
      </w:r>
      <w:r w:rsidR="00CF5952" w:rsidRPr="002617BD">
        <w:rPr>
          <w:rFonts w:ascii="Tahoma" w:hAnsi="Tahoma" w:cs="Tahoma"/>
        </w:rPr>
        <w:t xml:space="preserve"> </w:t>
      </w:r>
    </w:p>
    <w:p w14:paraId="68F9B254" w14:textId="7CC0C76D" w:rsidR="005E09C5" w:rsidRPr="002617BD" w:rsidRDefault="005E09C5" w:rsidP="00130410">
      <w:pPr>
        <w:jc w:val="center"/>
        <w:rPr>
          <w:rFonts w:ascii="Tahoma" w:hAnsi="Tahoma" w:cs="Tahoma"/>
        </w:rPr>
      </w:pPr>
      <w:r w:rsidRPr="005E09C5">
        <w:rPr>
          <w:rFonts w:ascii="Tahoma" w:hAnsi="Tahoma" w:cs="Tahoma"/>
          <w:noProof/>
          <w:lang w:val="fr-CH" w:eastAsia="fr-CH"/>
        </w:rPr>
        <w:drawing>
          <wp:inline distT="0" distB="0" distL="0" distR="0" wp14:anchorId="6AB47439" wp14:editId="47247A6A">
            <wp:extent cx="3771900" cy="4220574"/>
            <wp:effectExtent l="0" t="0" r="0" b="8890"/>
            <wp:docPr id="2" name="Image 2" descr="E:\Yacine\Mes Images\MONTRES\T8\PRESSE\UR-T8_bicolor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cine\Mes Images\MONTRES\T8\PRESSE\UR-T8_bicolor_back.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782766" cy="4232733"/>
                    </a:xfrm>
                    <a:prstGeom prst="rect">
                      <a:avLst/>
                    </a:prstGeom>
                    <a:noFill/>
                    <a:ln>
                      <a:noFill/>
                    </a:ln>
                    <a:extLst>
                      <a:ext uri="{53640926-AAD7-44D8-BBD7-CCE9431645EC}">
                        <a14:shadowObscured xmlns:a14="http://schemas.microsoft.com/office/drawing/2010/main"/>
                      </a:ext>
                    </a:extLst>
                  </pic:spPr>
                </pic:pic>
              </a:graphicData>
            </a:graphic>
          </wp:inline>
        </w:drawing>
      </w:r>
    </w:p>
    <w:p w14:paraId="1F2EEA1D" w14:textId="77777777" w:rsidR="00130410" w:rsidRDefault="00130410" w:rsidP="00130410">
      <w:pPr>
        <w:rPr>
          <w:rFonts w:ascii="Tahoma" w:hAnsi="Tahoma" w:cs="Tahoma"/>
        </w:rPr>
      </w:pPr>
    </w:p>
    <w:p w14:paraId="14967895" w14:textId="77777777" w:rsidR="008E454B" w:rsidRPr="002617BD" w:rsidRDefault="00353D78" w:rsidP="00130410">
      <w:pPr>
        <w:rPr>
          <w:rFonts w:ascii="Tahoma" w:hAnsi="Tahoma" w:cs="Tahoma"/>
        </w:rPr>
      </w:pPr>
      <w:r w:rsidRPr="002617BD">
        <w:rPr>
          <w:rFonts w:ascii="Tahoma" w:hAnsi="Tahoma" w:cs="Tahoma"/>
        </w:rPr>
        <w:t>It then becomes a mystery object on your wrist. From its shape and its intriguing, highly textured pattern, it is impossible to guess that it is</w:t>
      </w:r>
      <w:r w:rsidR="002C4DB1" w:rsidRPr="002617BD">
        <w:rPr>
          <w:rFonts w:ascii="Tahoma" w:hAnsi="Tahoma" w:cs="Tahoma"/>
        </w:rPr>
        <w:t>,</w:t>
      </w:r>
      <w:r w:rsidRPr="002617BD">
        <w:rPr>
          <w:rFonts w:ascii="Tahoma" w:hAnsi="Tahoma" w:cs="Tahoma"/>
        </w:rPr>
        <w:t xml:space="preserve"> or even could be</w:t>
      </w:r>
      <w:r w:rsidR="002C4DB1" w:rsidRPr="002617BD">
        <w:rPr>
          <w:rFonts w:ascii="Tahoma" w:hAnsi="Tahoma" w:cs="Tahoma"/>
        </w:rPr>
        <w:t>,</w:t>
      </w:r>
      <w:r w:rsidRPr="002617BD">
        <w:rPr>
          <w:rFonts w:ascii="Tahoma" w:hAnsi="Tahoma" w:cs="Tahoma"/>
        </w:rPr>
        <w:t xml:space="preserve"> a wristwatch</w:t>
      </w:r>
      <w:r w:rsidR="009019F4" w:rsidRPr="002617BD">
        <w:rPr>
          <w:rFonts w:ascii="Tahoma" w:hAnsi="Tahoma" w:cs="Tahoma"/>
        </w:rPr>
        <w:t>.</w:t>
      </w:r>
      <w:r w:rsidR="00630325" w:rsidRPr="002617BD">
        <w:rPr>
          <w:rFonts w:ascii="Tahoma" w:hAnsi="Tahoma" w:cs="Tahoma"/>
        </w:rPr>
        <w:t xml:space="preserve"> </w:t>
      </w:r>
    </w:p>
    <w:p w14:paraId="26567AB7" w14:textId="085B31F0" w:rsidR="00342614" w:rsidRPr="002617BD" w:rsidRDefault="00342614" w:rsidP="00130410">
      <w:pPr>
        <w:rPr>
          <w:rFonts w:ascii="Tahoma" w:hAnsi="Tahoma" w:cs="Tahoma"/>
        </w:rPr>
      </w:pPr>
      <w:r w:rsidRPr="002617BD">
        <w:rPr>
          <w:rFonts w:ascii="Tahoma" w:hAnsi="Tahoma" w:cs="Tahoma"/>
        </w:rPr>
        <w:t>Squeeze</w:t>
      </w:r>
      <w:r w:rsidR="005C2CCC">
        <w:rPr>
          <w:rFonts w:ascii="Tahoma" w:hAnsi="Tahoma" w:cs="Tahoma"/>
        </w:rPr>
        <w:t xml:space="preserve"> again</w:t>
      </w:r>
      <w:r w:rsidRPr="002617BD">
        <w:rPr>
          <w:rFonts w:ascii="Tahoma" w:hAnsi="Tahoma" w:cs="Tahoma"/>
        </w:rPr>
        <w:t xml:space="preserve"> the two buttons on the side of the case to release it, lift it vertically, rotate it 180° about its axis and click it back into its cradle to return to the present time.</w:t>
      </w:r>
    </w:p>
    <w:p w14:paraId="5D791BFB" w14:textId="77777777" w:rsidR="00130410" w:rsidRDefault="00130410" w:rsidP="00130410">
      <w:pPr>
        <w:rPr>
          <w:rFonts w:ascii="Tahoma" w:hAnsi="Tahoma" w:cs="Tahoma"/>
        </w:rPr>
      </w:pPr>
    </w:p>
    <w:p w14:paraId="5B13BCFC" w14:textId="64C3A186" w:rsidR="004054CD" w:rsidRPr="002617BD" w:rsidRDefault="00342614" w:rsidP="00130410">
      <w:pPr>
        <w:rPr>
          <w:rFonts w:ascii="Tahoma" w:hAnsi="Tahoma" w:cs="Tahoma"/>
        </w:rPr>
      </w:pPr>
      <w:r w:rsidRPr="002617BD">
        <w:rPr>
          <w:rFonts w:ascii="Tahoma" w:hAnsi="Tahoma" w:cs="Tahoma"/>
        </w:rPr>
        <w:t xml:space="preserve">There you discover a new version of URWERK’s trademark wandering-hour indication — the most intuitive way of telling the time.  The 12 hours in groups of four on a three-armed carousel successively sweep across the scale of 60 minutes to show the time both digitally and analogically. It is the biggest and most elaborate carousel configuration yet applied by </w:t>
      </w:r>
      <w:r w:rsidR="001C7BEE" w:rsidRPr="002617BD">
        <w:rPr>
          <w:rFonts w:ascii="Tahoma" w:hAnsi="Tahoma" w:cs="Tahoma"/>
        </w:rPr>
        <w:t xml:space="preserve">URWERK, </w:t>
      </w:r>
      <w:r w:rsidRPr="002617BD">
        <w:rPr>
          <w:rFonts w:ascii="Tahoma" w:hAnsi="Tahoma" w:cs="Tahoma"/>
        </w:rPr>
        <w:t>with each arm supporting a satellite carousel bearing the four hour numerals. A</w:t>
      </w:r>
      <w:r w:rsidR="007015F2">
        <w:rPr>
          <w:rFonts w:ascii="Tahoma" w:hAnsi="Tahoma" w:cs="Tahoma"/>
        </w:rPr>
        <w:t xml:space="preserve"> complex planetary gearing </w:t>
      </w:r>
      <w:r w:rsidR="00EE5612">
        <w:rPr>
          <w:rFonts w:ascii="Tahoma" w:hAnsi="Tahoma" w:cs="Tahoma"/>
        </w:rPr>
        <w:t>transforms a tangle of wheels, screws and jewel bearings into a meticulously orchestrated ballet.</w:t>
      </w:r>
    </w:p>
    <w:p w14:paraId="6C70D156" w14:textId="40187AE1" w:rsidR="00342614" w:rsidRDefault="00342614" w:rsidP="00130410">
      <w:pPr>
        <w:rPr>
          <w:rFonts w:ascii="Tahoma" w:hAnsi="Tahoma" w:cs="Tahoma"/>
        </w:rPr>
      </w:pPr>
      <w:r w:rsidRPr="002617BD">
        <w:rPr>
          <w:rFonts w:ascii="Tahoma" w:hAnsi="Tahoma" w:cs="Tahoma"/>
        </w:rPr>
        <w:t xml:space="preserve">Another technical feature unique to URWERK is the pneumatic control of the selfwinding system. A </w:t>
      </w:r>
      <w:r w:rsidR="00EE5612">
        <w:rPr>
          <w:rFonts w:ascii="Tahoma" w:hAnsi="Tahoma" w:cs="Tahoma"/>
        </w:rPr>
        <w:t xml:space="preserve">gilded </w:t>
      </w:r>
      <w:r w:rsidRPr="002617BD">
        <w:rPr>
          <w:rFonts w:ascii="Tahoma" w:hAnsi="Tahoma" w:cs="Tahoma"/>
        </w:rPr>
        <w:t>spinning vane connected to the winding rotor absorbs any sudden and violent movements of the rotor without compromising its winding efficiency.</w:t>
      </w:r>
    </w:p>
    <w:p w14:paraId="2D9767A1" w14:textId="77777777" w:rsidR="005C2CCC" w:rsidRPr="002617BD" w:rsidRDefault="005C2CCC" w:rsidP="00130410">
      <w:pPr>
        <w:rPr>
          <w:rFonts w:ascii="Tahoma" w:hAnsi="Tahoma" w:cs="Tahoma"/>
        </w:rPr>
      </w:pPr>
    </w:p>
    <w:p w14:paraId="6B9C969C" w14:textId="4FFFF4E3" w:rsidR="009019F4" w:rsidRPr="002617BD" w:rsidRDefault="009019F4" w:rsidP="00130410">
      <w:pPr>
        <w:rPr>
          <w:rFonts w:ascii="Tahoma" w:hAnsi="Tahoma" w:cs="Tahoma"/>
        </w:rPr>
      </w:pPr>
      <w:r w:rsidRPr="002617BD">
        <w:rPr>
          <w:rFonts w:ascii="Tahoma" w:hAnsi="Tahoma" w:cs="Tahoma"/>
        </w:rPr>
        <w:t>For U</w:t>
      </w:r>
      <w:r w:rsidR="0007440E" w:rsidRPr="002617BD">
        <w:rPr>
          <w:rFonts w:ascii="Tahoma" w:hAnsi="Tahoma" w:cs="Tahoma"/>
        </w:rPr>
        <w:t>RWERK</w:t>
      </w:r>
      <w:r w:rsidRPr="002617BD">
        <w:rPr>
          <w:rFonts w:ascii="Tahoma" w:hAnsi="Tahoma" w:cs="Tahoma"/>
        </w:rPr>
        <w:t xml:space="preserve">’s designer and co-founder, Martin Frei, a wristwatch </w:t>
      </w:r>
      <w:r w:rsidR="002C4DB1" w:rsidRPr="002617BD">
        <w:rPr>
          <w:rFonts w:ascii="Tahoma" w:hAnsi="Tahoma" w:cs="Tahoma"/>
        </w:rPr>
        <w:t xml:space="preserve">is an object that invites interaction, appealing to your visual as well as to your tactile senses. You don’t just wear </w:t>
      </w:r>
      <w:r w:rsidR="003D7334" w:rsidRPr="002617BD">
        <w:rPr>
          <w:rFonts w:ascii="Tahoma" w:hAnsi="Tahoma" w:cs="Tahoma"/>
        </w:rPr>
        <w:t xml:space="preserve">your UR-T8, you engage with it. </w:t>
      </w:r>
      <w:r w:rsidR="00342614" w:rsidRPr="002617BD">
        <w:rPr>
          <w:rFonts w:ascii="Tahoma" w:hAnsi="Tahoma" w:cs="Tahoma"/>
        </w:rPr>
        <w:t>“Our UR-T</w:t>
      </w:r>
      <w:r w:rsidR="00CE68D3" w:rsidRPr="002617BD">
        <w:rPr>
          <w:rFonts w:ascii="Tahoma" w:hAnsi="Tahoma" w:cs="Tahoma"/>
        </w:rPr>
        <w:t xml:space="preserve">8 of course recalls the </w:t>
      </w:r>
      <w:proofErr w:type="spellStart"/>
      <w:r w:rsidR="00CE68D3" w:rsidRPr="002617BD">
        <w:rPr>
          <w:rFonts w:ascii="Tahoma" w:hAnsi="Tahoma" w:cs="Tahoma"/>
        </w:rPr>
        <w:t>Reverso</w:t>
      </w:r>
      <w:proofErr w:type="spellEnd"/>
      <w:r w:rsidR="00CE68D3" w:rsidRPr="002617BD">
        <w:rPr>
          <w:rFonts w:ascii="Tahoma" w:hAnsi="Tahoma" w:cs="Tahoma"/>
        </w:rPr>
        <w:t xml:space="preserve"> </w:t>
      </w:r>
      <w:r w:rsidR="00EC661B" w:rsidRPr="002617BD">
        <w:rPr>
          <w:rFonts w:ascii="Tahoma" w:hAnsi="Tahoma" w:cs="Tahoma"/>
        </w:rPr>
        <w:t xml:space="preserve">watches, we have </w:t>
      </w:r>
      <w:r w:rsidR="00EE5612">
        <w:rPr>
          <w:rFonts w:ascii="Tahoma" w:hAnsi="Tahoma" w:cs="Tahoma"/>
        </w:rPr>
        <w:t>deconstructed</w:t>
      </w:r>
      <w:r w:rsidR="00EC661B" w:rsidRPr="002617BD">
        <w:rPr>
          <w:rFonts w:ascii="Tahoma" w:hAnsi="Tahoma" w:cs="Tahoma"/>
        </w:rPr>
        <w:t xml:space="preserve"> the concept to create a genuine</w:t>
      </w:r>
      <w:r w:rsidR="007A48FD" w:rsidRPr="002617BD">
        <w:rPr>
          <w:rFonts w:ascii="Tahoma" w:hAnsi="Tahoma" w:cs="Tahoma"/>
        </w:rPr>
        <w:t xml:space="preserve"> URWERK model. The UR-T8 features all the characteristics that we</w:t>
      </w:r>
      <w:r w:rsidR="00A15451" w:rsidRPr="002617BD">
        <w:rPr>
          <w:rFonts w:ascii="Tahoma" w:hAnsi="Tahoma" w:cs="Tahoma"/>
        </w:rPr>
        <w:t xml:space="preserve"> have made our own: the</w:t>
      </w:r>
      <w:r w:rsidR="005C2CCC">
        <w:rPr>
          <w:rFonts w:ascii="Tahoma" w:hAnsi="Tahoma" w:cs="Tahoma"/>
        </w:rPr>
        <w:t xml:space="preserve"> huge</w:t>
      </w:r>
      <w:r w:rsidR="00A15451" w:rsidRPr="002617BD">
        <w:rPr>
          <w:rFonts w:ascii="Tahoma" w:hAnsi="Tahoma" w:cs="Tahoma"/>
        </w:rPr>
        <w:t xml:space="preserve"> crown, the organically shaped sapphire-crystal glass, the textured case that invites your touch, a strong personality and a recognisable visual signature.”</w:t>
      </w:r>
    </w:p>
    <w:p w14:paraId="72AFDA55" w14:textId="70EECDDA" w:rsidR="00130410" w:rsidRDefault="00130410">
      <w:pPr>
        <w:spacing w:after="0" w:line="240" w:lineRule="auto"/>
        <w:ind w:right="0"/>
        <w:rPr>
          <w:rFonts w:ascii="Tahoma" w:hAnsi="Tahoma" w:cs="Tahoma"/>
        </w:rPr>
      </w:pPr>
      <w:r>
        <w:rPr>
          <w:rFonts w:ascii="Tahoma" w:hAnsi="Tahoma" w:cs="Tahoma"/>
        </w:rPr>
        <w:br w:type="page"/>
      </w:r>
    </w:p>
    <w:p w14:paraId="145C103F" w14:textId="77777777" w:rsidR="00EC661B" w:rsidRPr="002617BD" w:rsidRDefault="00EC661B" w:rsidP="00130410">
      <w:pPr>
        <w:rPr>
          <w:rFonts w:ascii="Tahoma" w:hAnsi="Tahoma" w:cs="Tahoma"/>
        </w:rPr>
      </w:pPr>
    </w:p>
    <w:p w14:paraId="571CF861" w14:textId="2D4877E6" w:rsidR="00F22994" w:rsidRPr="002617BD" w:rsidRDefault="004B38E0" w:rsidP="00130410">
      <w:pPr>
        <w:rPr>
          <w:rFonts w:ascii="Tahoma" w:hAnsi="Tahoma" w:cs="Tahoma"/>
        </w:rPr>
      </w:pPr>
      <w:r w:rsidRPr="002617BD">
        <w:rPr>
          <w:rFonts w:ascii="Tahoma" w:hAnsi="Tahoma" w:cs="Tahoma"/>
        </w:rPr>
        <w:t>URWERK</w:t>
      </w:r>
      <w:r w:rsidR="00CF28ED" w:rsidRPr="002617BD">
        <w:rPr>
          <w:rFonts w:ascii="Tahoma" w:hAnsi="Tahoma" w:cs="Tahoma"/>
        </w:rPr>
        <w:t xml:space="preserve">’s convention-defying time indication and mechanical elegance </w:t>
      </w:r>
      <w:r w:rsidR="0073491A" w:rsidRPr="002617BD">
        <w:rPr>
          <w:rFonts w:ascii="Tahoma" w:hAnsi="Tahoma" w:cs="Tahoma"/>
        </w:rPr>
        <w:t>are</w:t>
      </w:r>
      <w:r w:rsidR="00CF28ED" w:rsidRPr="002617BD">
        <w:rPr>
          <w:rFonts w:ascii="Tahoma" w:hAnsi="Tahoma" w:cs="Tahoma"/>
        </w:rPr>
        <w:t xml:space="preserve"> the </w:t>
      </w:r>
      <w:r w:rsidR="00EE5612">
        <w:rPr>
          <w:rFonts w:ascii="Tahoma" w:hAnsi="Tahoma" w:cs="Tahoma"/>
        </w:rPr>
        <w:t xml:space="preserve">result of painstaking efforts by </w:t>
      </w:r>
      <w:r w:rsidR="00CF28ED" w:rsidRPr="002617BD">
        <w:rPr>
          <w:rFonts w:ascii="Tahoma" w:hAnsi="Tahoma" w:cs="Tahoma"/>
        </w:rPr>
        <w:t>the company’s chief watchmaker, Felix Baumgartner.</w:t>
      </w:r>
      <w:r w:rsidR="00A15451" w:rsidRPr="002617BD">
        <w:rPr>
          <w:rFonts w:ascii="Tahoma" w:hAnsi="Tahoma" w:cs="Tahoma"/>
        </w:rPr>
        <w:t xml:space="preserve"> </w:t>
      </w:r>
      <w:r w:rsidR="00F22994" w:rsidRPr="002617BD">
        <w:rPr>
          <w:rFonts w:ascii="Tahoma" w:hAnsi="Tahoma" w:cs="Tahoma"/>
        </w:rPr>
        <w:t>“Our UR-T8 is a milestone in the story of URWERK. Our first 20 years were d</w:t>
      </w:r>
      <w:r w:rsidR="001C7BEE" w:rsidRPr="002617BD">
        <w:rPr>
          <w:rFonts w:ascii="Tahoma" w:hAnsi="Tahoma" w:cs="Tahoma"/>
        </w:rPr>
        <w:t>ominated by the wandering hour;</w:t>
      </w:r>
      <w:r w:rsidR="00F22994" w:rsidRPr="002617BD">
        <w:rPr>
          <w:rFonts w:ascii="Tahoma" w:hAnsi="Tahoma" w:cs="Tahoma"/>
        </w:rPr>
        <w:t xml:space="preserve"> the rest of the story has yet to be written for there are so many areas </w:t>
      </w:r>
      <w:r w:rsidR="00EE5612">
        <w:rPr>
          <w:rFonts w:ascii="Tahoma" w:hAnsi="Tahoma" w:cs="Tahoma"/>
        </w:rPr>
        <w:t xml:space="preserve">we have still </w:t>
      </w:r>
      <w:r w:rsidR="00F22994" w:rsidRPr="002617BD">
        <w:rPr>
          <w:rFonts w:ascii="Tahoma" w:hAnsi="Tahoma" w:cs="Tahoma"/>
        </w:rPr>
        <w:t>to explore. It’s now the time to turn a page and we want to do it with style. </w:t>
      </w:r>
      <w:r w:rsidR="00A15451" w:rsidRPr="002617BD">
        <w:rPr>
          <w:rFonts w:ascii="Tahoma" w:hAnsi="Tahoma" w:cs="Tahoma"/>
        </w:rPr>
        <w:t>“</w:t>
      </w:r>
    </w:p>
    <w:p w14:paraId="76FB166D" w14:textId="2881465F" w:rsidR="00CF28ED" w:rsidRPr="002617BD" w:rsidRDefault="00F66F6E" w:rsidP="00130410">
      <w:pPr>
        <w:rPr>
          <w:rFonts w:ascii="Tahoma" w:hAnsi="Tahoma" w:cs="Tahoma"/>
        </w:rPr>
      </w:pPr>
      <w:r w:rsidRPr="002617BD">
        <w:rPr>
          <w:rFonts w:ascii="Tahoma" w:hAnsi="Tahoma" w:cs="Tahoma"/>
        </w:rPr>
        <w:t xml:space="preserve">Felix and Martin founded the company in 1997. </w:t>
      </w:r>
      <w:r w:rsidR="00CF28ED" w:rsidRPr="002617BD">
        <w:rPr>
          <w:rFonts w:ascii="Tahoma" w:hAnsi="Tahoma" w:cs="Tahoma"/>
        </w:rPr>
        <w:t xml:space="preserve">Together they have developed an original vision of time, creating wristwatches that are revolutionary </w:t>
      </w:r>
      <w:r w:rsidR="00EC661B" w:rsidRPr="002617BD">
        <w:rPr>
          <w:rFonts w:ascii="Tahoma" w:hAnsi="Tahoma" w:cs="Tahoma"/>
        </w:rPr>
        <w:t>in both design and engineering</w:t>
      </w:r>
      <w:r w:rsidR="00CF28ED" w:rsidRPr="002617BD">
        <w:rPr>
          <w:rFonts w:ascii="Tahoma" w:hAnsi="Tahoma" w:cs="Tahoma"/>
        </w:rPr>
        <w:t>.</w:t>
      </w:r>
    </w:p>
    <w:p w14:paraId="199851A1" w14:textId="0D5C58ED" w:rsidR="00CF28ED" w:rsidRPr="002617BD" w:rsidRDefault="00CF28ED" w:rsidP="00130410">
      <w:pPr>
        <w:rPr>
          <w:rFonts w:ascii="Tahoma" w:hAnsi="Tahoma" w:cs="Tahoma"/>
        </w:rPr>
      </w:pPr>
      <w:r w:rsidRPr="002617BD">
        <w:rPr>
          <w:rFonts w:ascii="Tahoma" w:hAnsi="Tahoma" w:cs="Tahoma"/>
        </w:rPr>
        <w:t>The UR-T8, an exemplary expression of that vision</w:t>
      </w:r>
      <w:r w:rsidR="0073491A" w:rsidRPr="002617BD">
        <w:rPr>
          <w:rFonts w:ascii="Tahoma" w:hAnsi="Tahoma" w:cs="Tahoma"/>
        </w:rPr>
        <w:t xml:space="preserve">, is available in an initial series of </w:t>
      </w:r>
      <w:r w:rsidR="00BF490F" w:rsidRPr="002617BD">
        <w:rPr>
          <w:rFonts w:ascii="Tahoma" w:hAnsi="Tahoma" w:cs="Tahoma"/>
        </w:rPr>
        <w:t>6</w:t>
      </w:r>
      <w:r w:rsidR="0073491A" w:rsidRPr="002617BD">
        <w:rPr>
          <w:rFonts w:ascii="Tahoma" w:hAnsi="Tahoma" w:cs="Tahoma"/>
        </w:rPr>
        <w:t>0 watches in natural titanium or with a black PV</w:t>
      </w:r>
      <w:r w:rsidR="008E366D" w:rsidRPr="002617BD">
        <w:rPr>
          <w:rFonts w:ascii="Tahoma" w:hAnsi="Tahoma" w:cs="Tahoma"/>
        </w:rPr>
        <w:t>D</w:t>
      </w:r>
      <w:r w:rsidR="0073491A" w:rsidRPr="002617BD">
        <w:rPr>
          <w:rFonts w:ascii="Tahoma" w:hAnsi="Tahoma" w:cs="Tahoma"/>
        </w:rPr>
        <w:t xml:space="preserve"> coating.</w:t>
      </w:r>
    </w:p>
    <w:p w14:paraId="0380550C" w14:textId="1DDBEE50" w:rsidR="004054CD" w:rsidRPr="002617BD" w:rsidRDefault="004054CD" w:rsidP="00130410">
      <w:pPr>
        <w:spacing w:after="0"/>
        <w:ind w:right="0"/>
        <w:rPr>
          <w:rFonts w:ascii="Tahoma" w:hAnsi="Tahoma" w:cs="Tahoma"/>
        </w:rPr>
      </w:pPr>
      <w:r w:rsidRPr="002617BD">
        <w:rPr>
          <w:rFonts w:ascii="Tahoma" w:hAnsi="Tahoma" w:cs="Tahoma"/>
        </w:rPr>
        <w:br w:type="page"/>
      </w:r>
    </w:p>
    <w:p w14:paraId="53B44D69" w14:textId="77777777" w:rsidR="004054CD" w:rsidRPr="002617BD" w:rsidRDefault="004054CD" w:rsidP="00130410">
      <w:pPr>
        <w:spacing w:after="0"/>
        <w:rPr>
          <w:rFonts w:ascii="Tahoma" w:hAnsi="Tahoma" w:cs="Tahoma"/>
          <w:b/>
          <w:lang w:val="en-US"/>
        </w:rPr>
      </w:pPr>
    </w:p>
    <w:p w14:paraId="7C4AED35" w14:textId="77334993" w:rsidR="004054CD" w:rsidRPr="002617BD" w:rsidRDefault="004054CD" w:rsidP="00130410">
      <w:pPr>
        <w:pStyle w:val="Titre3"/>
        <w:spacing w:line="360" w:lineRule="auto"/>
        <w:rPr>
          <w:rFonts w:ascii="Tahoma" w:hAnsi="Tahoma" w:cs="Tahoma"/>
          <w:lang w:val="en-GB"/>
        </w:rPr>
      </w:pPr>
      <w:r w:rsidRPr="002617BD">
        <w:rPr>
          <w:rFonts w:ascii="Tahoma" w:hAnsi="Tahoma" w:cs="Tahoma"/>
          <w:lang w:val="en-GB"/>
        </w:rPr>
        <w:t>Technical Specifications UR-T8</w:t>
      </w:r>
    </w:p>
    <w:p w14:paraId="617B07C2" w14:textId="77777777" w:rsidR="004054CD" w:rsidRPr="002617BD" w:rsidRDefault="004054CD" w:rsidP="00130410">
      <w:pPr>
        <w:pStyle w:val="Titre4"/>
        <w:jc w:val="both"/>
        <w:rPr>
          <w:rFonts w:ascii="Tahoma" w:hAnsi="Tahoma" w:cs="Tahoma"/>
        </w:rPr>
      </w:pPr>
      <w:r w:rsidRPr="002617BD">
        <w:rPr>
          <w:rFonts w:ascii="Tahoma" w:hAnsi="Tahoma" w:cs="Tahoma"/>
        </w:rPr>
        <w:t>Movement</w:t>
      </w:r>
    </w:p>
    <w:p w14:paraId="47E58C72" w14:textId="70892765"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Calibre: </w:t>
      </w:r>
      <w:r w:rsidRPr="002617BD">
        <w:rPr>
          <w:rFonts w:ascii="Tahoma" w:hAnsi="Tahoma" w:cs="Tahoma"/>
        </w:rPr>
        <w:tab/>
      </w:r>
      <w:r w:rsidRPr="002617BD">
        <w:rPr>
          <w:rFonts w:ascii="Tahoma" w:hAnsi="Tahoma" w:cs="Tahoma"/>
        </w:rPr>
        <w:tab/>
      </w:r>
      <w:proofErr w:type="spellStart"/>
      <w:r w:rsidR="00EE5612">
        <w:rPr>
          <w:rFonts w:ascii="Tahoma" w:hAnsi="Tahoma" w:cs="Tahoma"/>
        </w:rPr>
        <w:t>Selfwinding</w:t>
      </w:r>
      <w:proofErr w:type="spellEnd"/>
      <w:r w:rsidR="00EE5612">
        <w:rPr>
          <w:rFonts w:ascii="Tahoma" w:hAnsi="Tahoma" w:cs="Tahoma"/>
        </w:rPr>
        <w:t xml:space="preserve"> UR 8.01</w:t>
      </w:r>
    </w:p>
    <w:p w14:paraId="4C49CBA1" w14:textId="77777777"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Balance: </w:t>
      </w:r>
      <w:r w:rsidRPr="002617BD">
        <w:rPr>
          <w:rFonts w:ascii="Tahoma" w:hAnsi="Tahoma" w:cs="Tahoma"/>
        </w:rPr>
        <w:tab/>
      </w:r>
      <w:r w:rsidRPr="002617BD">
        <w:rPr>
          <w:rFonts w:ascii="Tahoma" w:hAnsi="Tahoma" w:cs="Tahoma"/>
        </w:rPr>
        <w:tab/>
        <w:t xml:space="preserve">Monometallic </w:t>
      </w:r>
    </w:p>
    <w:p w14:paraId="4615ADA3" w14:textId="79EE5D85"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 </w:t>
      </w:r>
    </w:p>
    <w:p w14:paraId="48B3315D" w14:textId="77777777" w:rsidR="004054CD" w:rsidRPr="002617BD" w:rsidRDefault="004054CD" w:rsidP="00130410">
      <w:pPr>
        <w:tabs>
          <w:tab w:val="left" w:pos="2268"/>
        </w:tabs>
        <w:spacing w:after="0"/>
        <w:jc w:val="both"/>
        <w:rPr>
          <w:rFonts w:ascii="Tahoma" w:hAnsi="Tahoma" w:cs="Tahoma"/>
        </w:rPr>
      </w:pPr>
      <w:r w:rsidRPr="002617BD">
        <w:rPr>
          <w:rFonts w:ascii="Tahoma" w:hAnsi="Tahoma" w:cs="Tahoma"/>
        </w:rPr>
        <w:t>Frequency:</w:t>
      </w:r>
      <w:r w:rsidRPr="002617BD">
        <w:rPr>
          <w:rFonts w:ascii="Tahoma" w:hAnsi="Tahoma" w:cs="Tahoma"/>
        </w:rPr>
        <w:tab/>
      </w:r>
      <w:r w:rsidRPr="002617BD">
        <w:rPr>
          <w:rFonts w:ascii="Tahoma" w:hAnsi="Tahoma" w:cs="Tahoma"/>
        </w:rPr>
        <w:tab/>
        <w:t>28,800v/h, 4Hz</w:t>
      </w:r>
    </w:p>
    <w:p w14:paraId="1D798CE3" w14:textId="77777777"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Balance spring: </w:t>
      </w:r>
      <w:r w:rsidRPr="002617BD">
        <w:rPr>
          <w:rFonts w:ascii="Tahoma" w:hAnsi="Tahoma" w:cs="Tahoma"/>
        </w:rPr>
        <w:tab/>
      </w:r>
      <w:r w:rsidRPr="002617BD">
        <w:rPr>
          <w:rFonts w:ascii="Tahoma" w:hAnsi="Tahoma" w:cs="Tahoma"/>
        </w:rPr>
        <w:tab/>
        <w:t>Flat</w:t>
      </w:r>
    </w:p>
    <w:p w14:paraId="5B1E9A9C" w14:textId="77777777"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Power: </w:t>
      </w:r>
      <w:r w:rsidRPr="002617BD">
        <w:rPr>
          <w:rFonts w:ascii="Tahoma" w:hAnsi="Tahoma" w:cs="Tahoma"/>
        </w:rPr>
        <w:tab/>
      </w:r>
      <w:r w:rsidRPr="002617BD">
        <w:rPr>
          <w:rFonts w:ascii="Tahoma" w:hAnsi="Tahoma" w:cs="Tahoma"/>
        </w:rPr>
        <w:tab/>
        <w:t xml:space="preserve">Single barrel </w:t>
      </w:r>
    </w:p>
    <w:p w14:paraId="401E2AB7" w14:textId="29F75431" w:rsidR="004054CD" w:rsidRPr="002617BD" w:rsidRDefault="00F50794" w:rsidP="00130410">
      <w:pPr>
        <w:tabs>
          <w:tab w:val="left" w:pos="2268"/>
        </w:tabs>
        <w:spacing w:after="0"/>
        <w:jc w:val="both"/>
        <w:rPr>
          <w:rFonts w:ascii="Tahoma" w:hAnsi="Tahoma" w:cs="Tahoma"/>
        </w:rPr>
      </w:pPr>
      <w:r>
        <w:rPr>
          <w:rFonts w:ascii="Tahoma" w:hAnsi="Tahoma" w:cs="Tahoma"/>
        </w:rPr>
        <w:t xml:space="preserve">Power reserve: </w:t>
      </w:r>
      <w:r>
        <w:rPr>
          <w:rFonts w:ascii="Tahoma" w:hAnsi="Tahoma" w:cs="Tahoma"/>
        </w:rPr>
        <w:tab/>
      </w:r>
      <w:r>
        <w:rPr>
          <w:rFonts w:ascii="Tahoma" w:hAnsi="Tahoma" w:cs="Tahoma"/>
        </w:rPr>
        <w:tab/>
        <w:t>50</w:t>
      </w:r>
      <w:bookmarkStart w:id="0" w:name="_GoBack"/>
      <w:bookmarkEnd w:id="0"/>
      <w:r w:rsidR="004054CD" w:rsidRPr="002617BD">
        <w:rPr>
          <w:rFonts w:ascii="Tahoma" w:hAnsi="Tahoma" w:cs="Tahoma"/>
        </w:rPr>
        <w:t xml:space="preserve"> hours</w:t>
      </w:r>
    </w:p>
    <w:p w14:paraId="6059725D" w14:textId="72DCF5DA"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Winding system:  </w:t>
      </w:r>
      <w:r w:rsidRPr="002617BD">
        <w:rPr>
          <w:rFonts w:ascii="Tahoma" w:hAnsi="Tahoma" w:cs="Tahoma"/>
        </w:rPr>
        <w:tab/>
      </w:r>
      <w:r w:rsidRPr="002617BD">
        <w:rPr>
          <w:rFonts w:ascii="Tahoma" w:hAnsi="Tahoma" w:cs="Tahoma"/>
        </w:rPr>
        <w:tab/>
      </w:r>
      <w:proofErr w:type="spellStart"/>
      <w:r w:rsidRPr="002617BD">
        <w:rPr>
          <w:rFonts w:ascii="Tahoma" w:hAnsi="Tahoma" w:cs="Tahoma"/>
        </w:rPr>
        <w:t>Uni</w:t>
      </w:r>
      <w:proofErr w:type="spellEnd"/>
      <w:r w:rsidRPr="002617BD">
        <w:rPr>
          <w:rFonts w:ascii="Tahoma" w:hAnsi="Tahoma" w:cs="Tahoma"/>
        </w:rPr>
        <w:t xml:space="preserve">-directional rotor </w:t>
      </w:r>
      <w:r w:rsidR="00EE5612">
        <w:rPr>
          <w:rFonts w:ascii="Tahoma" w:hAnsi="Tahoma" w:cs="Tahoma"/>
        </w:rPr>
        <w:t>connected to</w:t>
      </w:r>
      <w:r w:rsidRPr="002617BD">
        <w:rPr>
          <w:rFonts w:ascii="Tahoma" w:hAnsi="Tahoma" w:cs="Tahoma"/>
        </w:rPr>
        <w:t xml:space="preserve"> </w:t>
      </w:r>
      <w:r w:rsidR="006B7537">
        <w:rPr>
          <w:rFonts w:ascii="Tahoma" w:hAnsi="Tahoma" w:cs="Tahoma"/>
        </w:rPr>
        <w:t xml:space="preserve">a </w:t>
      </w:r>
      <w:r w:rsidR="00EE5612">
        <w:rPr>
          <w:rFonts w:ascii="Tahoma" w:hAnsi="Tahoma" w:cs="Tahoma"/>
        </w:rPr>
        <w:t>spinning vane</w:t>
      </w:r>
    </w:p>
    <w:p w14:paraId="6285495A" w14:textId="57D616AC" w:rsidR="004054CD" w:rsidRPr="002617BD" w:rsidRDefault="004054CD" w:rsidP="00130410">
      <w:pPr>
        <w:jc w:val="both"/>
        <w:rPr>
          <w:rFonts w:ascii="Tahoma" w:hAnsi="Tahoma" w:cs="Tahoma"/>
        </w:rPr>
      </w:pPr>
      <w:r w:rsidRPr="002617BD">
        <w:rPr>
          <w:rFonts w:ascii="Tahoma" w:hAnsi="Tahoma" w:cs="Tahoma"/>
        </w:rPr>
        <w:t xml:space="preserve">Finish: </w:t>
      </w:r>
      <w:r w:rsidRPr="002617BD">
        <w:rPr>
          <w:rFonts w:ascii="Tahoma" w:hAnsi="Tahoma" w:cs="Tahoma"/>
        </w:rPr>
        <w:tab/>
      </w:r>
      <w:r w:rsidRPr="002617BD">
        <w:rPr>
          <w:rFonts w:ascii="Tahoma" w:hAnsi="Tahoma" w:cs="Tahoma"/>
        </w:rPr>
        <w:tab/>
        <w:t xml:space="preserve">  </w:t>
      </w:r>
      <w:r w:rsidRPr="002617BD">
        <w:rPr>
          <w:rFonts w:ascii="Tahoma" w:hAnsi="Tahoma" w:cs="Tahoma"/>
        </w:rPr>
        <w:tab/>
      </w:r>
      <w:r w:rsidR="00D059B7">
        <w:rPr>
          <w:rFonts w:ascii="Tahoma" w:hAnsi="Tahoma" w:cs="Tahoma"/>
        </w:rPr>
        <w:t>Brushed</w:t>
      </w:r>
      <w:r w:rsidRPr="002617BD">
        <w:rPr>
          <w:rFonts w:ascii="Tahoma" w:hAnsi="Tahoma" w:cs="Tahoma"/>
        </w:rPr>
        <w:t>, circular grain</w:t>
      </w:r>
      <w:r w:rsidR="00D059B7">
        <w:rPr>
          <w:rFonts w:ascii="Tahoma" w:hAnsi="Tahoma" w:cs="Tahoma"/>
        </w:rPr>
        <w:t>ed</w:t>
      </w:r>
      <w:r w:rsidRPr="002617BD">
        <w:rPr>
          <w:rFonts w:ascii="Tahoma" w:hAnsi="Tahoma" w:cs="Tahoma"/>
        </w:rPr>
        <w:t xml:space="preserve"> and diamond-cuts </w:t>
      </w:r>
    </w:p>
    <w:p w14:paraId="2E5BED4B" w14:textId="77777777" w:rsidR="004054CD" w:rsidRPr="002617BD" w:rsidRDefault="004054CD" w:rsidP="00130410">
      <w:pPr>
        <w:pStyle w:val="Titre4"/>
        <w:jc w:val="both"/>
        <w:rPr>
          <w:rFonts w:ascii="Tahoma" w:hAnsi="Tahoma" w:cs="Tahoma"/>
        </w:rPr>
      </w:pPr>
    </w:p>
    <w:p w14:paraId="17AB29CB" w14:textId="77777777" w:rsidR="004054CD" w:rsidRPr="002617BD" w:rsidRDefault="004054CD" w:rsidP="00130410">
      <w:pPr>
        <w:pStyle w:val="Titre4"/>
        <w:jc w:val="both"/>
        <w:rPr>
          <w:rFonts w:ascii="Tahoma" w:hAnsi="Tahoma" w:cs="Tahoma"/>
        </w:rPr>
      </w:pPr>
      <w:r w:rsidRPr="002617BD">
        <w:rPr>
          <w:rFonts w:ascii="Tahoma" w:hAnsi="Tahoma" w:cs="Tahoma"/>
        </w:rPr>
        <w:t>Indications</w:t>
      </w:r>
    </w:p>
    <w:p w14:paraId="1C6F1888" w14:textId="0D50B02B" w:rsidR="004054CD" w:rsidRPr="002617BD" w:rsidRDefault="004054CD" w:rsidP="00130410">
      <w:pPr>
        <w:tabs>
          <w:tab w:val="left" w:pos="2268"/>
        </w:tabs>
        <w:spacing w:after="0"/>
        <w:jc w:val="both"/>
        <w:rPr>
          <w:rFonts w:ascii="Tahoma" w:hAnsi="Tahoma" w:cs="Tahoma"/>
        </w:rPr>
      </w:pPr>
      <w:r w:rsidRPr="002617BD">
        <w:rPr>
          <w:rFonts w:ascii="Tahoma" w:hAnsi="Tahoma" w:cs="Tahoma"/>
        </w:rPr>
        <w:t xml:space="preserve">Satellite complication with rotating </w:t>
      </w:r>
      <w:proofErr w:type="gramStart"/>
      <w:r w:rsidRPr="002617BD">
        <w:rPr>
          <w:rFonts w:ascii="Tahoma" w:hAnsi="Tahoma" w:cs="Tahoma"/>
        </w:rPr>
        <w:t>hour</w:t>
      </w:r>
      <w:r w:rsidR="00D059B7">
        <w:rPr>
          <w:rFonts w:ascii="Tahoma" w:hAnsi="Tahoma" w:cs="Tahoma"/>
        </w:rPr>
        <w:t>s</w:t>
      </w:r>
      <w:proofErr w:type="gramEnd"/>
      <w:r w:rsidRPr="002617BD">
        <w:rPr>
          <w:rFonts w:ascii="Tahoma" w:hAnsi="Tahoma" w:cs="Tahoma"/>
        </w:rPr>
        <w:t xml:space="preserve"> modules mounted on planetary gears</w:t>
      </w:r>
    </w:p>
    <w:p w14:paraId="1F2E0B00" w14:textId="77777777" w:rsidR="004054CD" w:rsidRPr="002617BD" w:rsidRDefault="004054CD" w:rsidP="00130410">
      <w:pPr>
        <w:tabs>
          <w:tab w:val="left" w:pos="2268"/>
        </w:tabs>
        <w:spacing w:after="0"/>
        <w:jc w:val="both"/>
        <w:rPr>
          <w:rFonts w:ascii="Tahoma" w:hAnsi="Tahoma" w:cs="Tahoma"/>
        </w:rPr>
      </w:pPr>
    </w:p>
    <w:p w14:paraId="4468BFAA" w14:textId="77777777" w:rsidR="004054CD" w:rsidRPr="002617BD" w:rsidRDefault="004054CD" w:rsidP="00130410">
      <w:pPr>
        <w:pStyle w:val="Titre4"/>
        <w:jc w:val="both"/>
        <w:rPr>
          <w:rFonts w:ascii="Tahoma" w:hAnsi="Tahoma" w:cs="Tahoma"/>
        </w:rPr>
      </w:pPr>
      <w:r w:rsidRPr="002617BD">
        <w:rPr>
          <w:rFonts w:ascii="Tahoma" w:hAnsi="Tahoma" w:cs="Tahoma"/>
        </w:rPr>
        <w:t>Case</w:t>
      </w:r>
    </w:p>
    <w:p w14:paraId="018DAD3C" w14:textId="1F7C89DE" w:rsidR="004054CD" w:rsidRPr="002617BD" w:rsidRDefault="00D059B7" w:rsidP="00130410">
      <w:pPr>
        <w:tabs>
          <w:tab w:val="left" w:pos="2268"/>
        </w:tabs>
        <w:spacing w:after="0"/>
        <w:ind w:right="-6"/>
        <w:jc w:val="both"/>
        <w:rPr>
          <w:rFonts w:ascii="Tahoma" w:hAnsi="Tahoma" w:cs="Tahoma"/>
        </w:rPr>
      </w:pPr>
      <w:r>
        <w:rPr>
          <w:rFonts w:ascii="Tahoma" w:hAnsi="Tahoma" w:cs="Tahoma"/>
        </w:rPr>
        <w:t>Flip-over</w:t>
      </w:r>
      <w:r w:rsidR="006B7537">
        <w:rPr>
          <w:rFonts w:ascii="Tahoma" w:hAnsi="Tahoma" w:cs="Tahoma"/>
        </w:rPr>
        <w:t xml:space="preserve"> c</w:t>
      </w:r>
      <w:r w:rsidR="004054CD" w:rsidRPr="002617BD">
        <w:rPr>
          <w:rFonts w:ascii="Tahoma" w:hAnsi="Tahoma" w:cs="Tahoma"/>
        </w:rPr>
        <w:t xml:space="preserve">ase in Grade 5 titanium </w:t>
      </w:r>
    </w:p>
    <w:p w14:paraId="333B8D6C" w14:textId="7236BA96" w:rsidR="004054CD" w:rsidRPr="005C2CCC" w:rsidRDefault="004054CD" w:rsidP="00130410">
      <w:pPr>
        <w:tabs>
          <w:tab w:val="left" w:pos="2268"/>
        </w:tabs>
        <w:spacing w:after="0"/>
        <w:jc w:val="both"/>
        <w:rPr>
          <w:rFonts w:ascii="Tahoma" w:hAnsi="Tahoma" w:cs="Tahoma"/>
          <w:lang w:val="fr-CH"/>
        </w:rPr>
      </w:pPr>
      <w:r w:rsidRPr="005C2CCC">
        <w:rPr>
          <w:rFonts w:ascii="Tahoma" w:hAnsi="Tahoma" w:cs="Tahoma"/>
          <w:lang w:val="fr-CH"/>
        </w:rPr>
        <w:t xml:space="preserve">Dimensions: </w:t>
      </w:r>
      <w:r w:rsidR="005C2CCC" w:rsidRPr="005C2CCC">
        <w:rPr>
          <w:rFonts w:ascii="Tahoma" w:hAnsi="Tahoma" w:cs="Tahoma"/>
          <w:lang w:val="fr-CH"/>
        </w:rPr>
        <w:t>60.23mm X 48.35mm X 20.02</w:t>
      </w:r>
      <w:r w:rsidR="005C2CCC">
        <w:rPr>
          <w:rFonts w:ascii="Tahoma" w:hAnsi="Tahoma" w:cs="Tahoma"/>
          <w:lang w:val="fr-CH"/>
        </w:rPr>
        <w:t>mm</w:t>
      </w:r>
    </w:p>
    <w:p w14:paraId="247136BF" w14:textId="77777777" w:rsidR="004054CD" w:rsidRPr="002617BD" w:rsidRDefault="004054CD" w:rsidP="00130410">
      <w:pPr>
        <w:tabs>
          <w:tab w:val="left" w:pos="2268"/>
        </w:tabs>
        <w:spacing w:after="0"/>
        <w:jc w:val="both"/>
        <w:rPr>
          <w:rFonts w:ascii="Tahoma" w:hAnsi="Tahoma" w:cs="Tahoma"/>
        </w:rPr>
      </w:pPr>
      <w:r w:rsidRPr="002617BD">
        <w:rPr>
          <w:rFonts w:ascii="Tahoma" w:hAnsi="Tahoma" w:cs="Tahoma"/>
        </w:rPr>
        <w:t>Water resistance: 3 ATM</w:t>
      </w:r>
    </w:p>
    <w:p w14:paraId="563312B5" w14:textId="77777777" w:rsidR="004054CD" w:rsidRPr="002617BD" w:rsidRDefault="004054CD" w:rsidP="00130410">
      <w:pPr>
        <w:tabs>
          <w:tab w:val="left" w:pos="2268"/>
        </w:tabs>
        <w:spacing w:after="0"/>
        <w:ind w:right="-6"/>
        <w:jc w:val="both"/>
        <w:rPr>
          <w:rFonts w:ascii="Tahoma" w:hAnsi="Tahoma" w:cs="Tahoma"/>
        </w:rPr>
      </w:pPr>
      <w:r w:rsidRPr="002617BD">
        <w:rPr>
          <w:rFonts w:ascii="Tahoma" w:hAnsi="Tahoma" w:cs="Tahoma"/>
        </w:rPr>
        <w:t>________________________________</w:t>
      </w:r>
    </w:p>
    <w:p w14:paraId="3BAE259A" w14:textId="77777777" w:rsidR="004054CD" w:rsidRPr="00CC1BB0" w:rsidRDefault="004054CD" w:rsidP="00130410">
      <w:pPr>
        <w:tabs>
          <w:tab w:val="left" w:pos="2268"/>
        </w:tabs>
        <w:spacing w:after="0"/>
        <w:ind w:right="-6"/>
        <w:jc w:val="both"/>
        <w:rPr>
          <w:rFonts w:ascii="Tahoma" w:hAnsi="Tahoma" w:cs="Tahoma"/>
        </w:rPr>
      </w:pPr>
      <w:r w:rsidRPr="00CC1BB0">
        <w:rPr>
          <w:rFonts w:ascii="Tahoma" w:hAnsi="Tahoma" w:cs="Tahoma"/>
          <w:b/>
        </w:rPr>
        <w:t>Media contact</w:t>
      </w:r>
      <w:r w:rsidRPr="00CC1BB0">
        <w:rPr>
          <w:rFonts w:ascii="Tahoma" w:hAnsi="Tahoma" w:cs="Tahoma"/>
        </w:rPr>
        <w:t> </w:t>
      </w:r>
    </w:p>
    <w:p w14:paraId="22E55978" w14:textId="77777777" w:rsidR="004054CD" w:rsidRPr="00CC1BB0" w:rsidRDefault="004054CD" w:rsidP="00130410">
      <w:pPr>
        <w:tabs>
          <w:tab w:val="left" w:pos="2268"/>
        </w:tabs>
        <w:spacing w:after="0"/>
        <w:ind w:right="-6"/>
        <w:jc w:val="both"/>
        <w:rPr>
          <w:rFonts w:ascii="Tahoma" w:hAnsi="Tahoma" w:cs="Tahoma"/>
        </w:rPr>
      </w:pPr>
      <w:r w:rsidRPr="00CC1BB0">
        <w:rPr>
          <w:rFonts w:ascii="Tahoma" w:hAnsi="Tahoma" w:cs="Tahoma"/>
        </w:rPr>
        <w:t xml:space="preserve">Ms Yacine Sar - URWERK S.A. </w:t>
      </w:r>
    </w:p>
    <w:p w14:paraId="53A60E42" w14:textId="77777777" w:rsidR="004054CD" w:rsidRPr="00CC1BB0" w:rsidRDefault="002A6E14" w:rsidP="00130410">
      <w:pPr>
        <w:tabs>
          <w:tab w:val="left" w:pos="2268"/>
        </w:tabs>
        <w:spacing w:after="0"/>
        <w:ind w:right="-6"/>
        <w:jc w:val="both"/>
        <w:rPr>
          <w:rFonts w:ascii="Tahoma" w:hAnsi="Tahoma" w:cs="Tahoma"/>
        </w:rPr>
      </w:pPr>
      <w:hyperlink r:id="rId9" w:history="1">
        <w:r w:rsidR="004054CD" w:rsidRPr="00CC1BB0">
          <w:rPr>
            <w:rStyle w:val="Lienhypertexte"/>
            <w:rFonts w:ascii="Tahoma" w:hAnsi="Tahoma" w:cs="Tahoma"/>
          </w:rPr>
          <w:t>press@urwerk.com</w:t>
        </w:r>
      </w:hyperlink>
      <w:r w:rsidR="004054CD" w:rsidRPr="00CC1BB0">
        <w:rPr>
          <w:rFonts w:ascii="Tahoma" w:hAnsi="Tahoma" w:cs="Tahoma"/>
        </w:rPr>
        <w:tab/>
      </w:r>
    </w:p>
    <w:p w14:paraId="247DE6A0" w14:textId="77777777" w:rsidR="004054CD" w:rsidRPr="002617BD" w:rsidRDefault="004054CD" w:rsidP="00130410">
      <w:pPr>
        <w:tabs>
          <w:tab w:val="left" w:pos="2268"/>
        </w:tabs>
        <w:spacing w:after="0"/>
        <w:ind w:right="-6"/>
        <w:jc w:val="both"/>
        <w:rPr>
          <w:rFonts w:ascii="Tahoma" w:hAnsi="Tahoma" w:cs="Tahoma"/>
        </w:rPr>
      </w:pPr>
      <w:r w:rsidRPr="002617BD">
        <w:rPr>
          <w:rFonts w:ascii="Tahoma" w:hAnsi="Tahoma" w:cs="Tahoma"/>
        </w:rPr>
        <w:t xml:space="preserve">Direct line +41 22 900 2027      </w:t>
      </w:r>
      <w:r w:rsidRPr="002617BD">
        <w:rPr>
          <w:rFonts w:ascii="Tahoma" w:hAnsi="Tahoma" w:cs="Tahoma"/>
        </w:rPr>
        <w:tab/>
        <w:t>Mobile: +41 79 834 4665</w:t>
      </w:r>
    </w:p>
    <w:p w14:paraId="01759528" w14:textId="080E60C9" w:rsidR="00B009A1" w:rsidRDefault="00B009A1" w:rsidP="00130410">
      <w:pPr>
        <w:spacing w:after="0"/>
        <w:ind w:right="0"/>
        <w:rPr>
          <w:rFonts w:ascii="Tahoma" w:hAnsi="Tahoma" w:cs="Tahoma"/>
          <w:b/>
        </w:rPr>
      </w:pPr>
      <w:r>
        <w:rPr>
          <w:rFonts w:ascii="Tahoma" w:hAnsi="Tahoma" w:cs="Tahoma"/>
          <w:b/>
        </w:rPr>
        <w:br w:type="page"/>
      </w:r>
    </w:p>
    <w:p w14:paraId="2AA3A53C" w14:textId="77777777" w:rsidR="004054CD" w:rsidRDefault="004054CD" w:rsidP="00130410">
      <w:pPr>
        <w:spacing w:after="0"/>
        <w:rPr>
          <w:rFonts w:ascii="Tahoma" w:hAnsi="Tahoma" w:cs="Tahoma"/>
          <w:b/>
        </w:rPr>
      </w:pPr>
    </w:p>
    <w:p w14:paraId="4F09A5D4" w14:textId="77777777" w:rsidR="00B009A1" w:rsidRDefault="00B009A1" w:rsidP="00130410">
      <w:pPr>
        <w:spacing w:after="0"/>
        <w:rPr>
          <w:rFonts w:ascii="Tahoma" w:hAnsi="Tahoma" w:cs="Tahoma"/>
          <w:b/>
        </w:rPr>
      </w:pPr>
    </w:p>
    <w:p w14:paraId="61BEFBCA" w14:textId="77777777" w:rsidR="00B009A1" w:rsidRPr="00B86FED" w:rsidRDefault="00B009A1" w:rsidP="00130410">
      <w:pPr>
        <w:widowControl w:val="0"/>
        <w:autoSpaceDE w:val="0"/>
        <w:autoSpaceDN w:val="0"/>
        <w:adjustRightInd w:val="0"/>
        <w:spacing w:after="0"/>
        <w:jc w:val="both"/>
        <w:rPr>
          <w:rFonts w:ascii="Tahoma" w:hAnsi="Tahoma" w:cs="Tahoma"/>
        </w:rPr>
      </w:pPr>
      <w:r w:rsidRPr="00B86FED">
        <w:rPr>
          <w:rFonts w:ascii="Tahoma" w:hAnsi="Tahoma" w:cs="Tahoma"/>
        </w:rPr>
        <w:t>ABOUT URWERK</w:t>
      </w:r>
    </w:p>
    <w:p w14:paraId="76CE6586" w14:textId="77777777" w:rsidR="00B009A1" w:rsidRPr="00B86FED" w:rsidRDefault="00B009A1" w:rsidP="00130410">
      <w:pPr>
        <w:widowControl w:val="0"/>
        <w:autoSpaceDE w:val="0"/>
        <w:autoSpaceDN w:val="0"/>
        <w:adjustRightInd w:val="0"/>
        <w:spacing w:after="0"/>
        <w:jc w:val="both"/>
        <w:rPr>
          <w:rFonts w:ascii="Tahoma" w:hAnsi="Tahoma" w:cs="Tahoma"/>
        </w:rPr>
      </w:pPr>
    </w:p>
    <w:p w14:paraId="6719AA28" w14:textId="77777777" w:rsidR="00B009A1" w:rsidRPr="00B86FED" w:rsidRDefault="00B009A1" w:rsidP="00130410">
      <w:pPr>
        <w:widowControl w:val="0"/>
        <w:autoSpaceDE w:val="0"/>
        <w:autoSpaceDN w:val="0"/>
        <w:adjustRightInd w:val="0"/>
        <w:spacing w:after="0"/>
        <w:jc w:val="both"/>
        <w:rPr>
          <w:rFonts w:ascii="Tahoma" w:hAnsi="Tahoma" w:cs="Tahoma"/>
        </w:rPr>
      </w:pPr>
      <w:r w:rsidRPr="00B86FED">
        <w:rPr>
          <w:rFonts w:ascii="Tahoma" w:hAnsi="Tahoma" w:cs="Tahoma"/>
        </w:rPr>
        <w:t xml:space="preserve">“We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 The original styling of each Urwerk model is signed by chief designer Martin Frei, the company’s other co-founder. “I come from a background where creativeness has no limits. I am in no way prisoner of the traditional constraints of watchmaking, and I can therefore be freely inspired by my cultural heritage.” </w:t>
      </w:r>
    </w:p>
    <w:p w14:paraId="5EA1B0B3" w14:textId="77777777" w:rsidR="00B009A1" w:rsidRPr="00B86FED" w:rsidRDefault="00B009A1" w:rsidP="00130410">
      <w:pPr>
        <w:widowControl w:val="0"/>
        <w:autoSpaceDE w:val="0"/>
        <w:autoSpaceDN w:val="0"/>
        <w:adjustRightInd w:val="0"/>
        <w:spacing w:after="0"/>
        <w:jc w:val="both"/>
        <w:rPr>
          <w:rFonts w:ascii="Tahoma" w:hAnsi="Tahoma" w:cs="Tahoma"/>
        </w:rPr>
      </w:pPr>
    </w:p>
    <w:p w14:paraId="7C0499A4" w14:textId="0FD0A02D" w:rsidR="00B009A1" w:rsidRPr="00B86FED" w:rsidRDefault="00B009A1" w:rsidP="00130410">
      <w:pPr>
        <w:widowControl w:val="0"/>
        <w:autoSpaceDE w:val="0"/>
        <w:autoSpaceDN w:val="0"/>
        <w:adjustRightInd w:val="0"/>
        <w:spacing w:after="0"/>
        <w:jc w:val="both"/>
        <w:rPr>
          <w:rFonts w:ascii="Tahoma" w:hAnsi="Tahoma" w:cs="Tahoma"/>
        </w:rPr>
      </w:pPr>
      <w:r w:rsidRPr="00B86FED">
        <w:rPr>
          <w:rFonts w:ascii="Tahoma" w:hAnsi="Tahoma" w:cs="Tahoma"/>
        </w:rPr>
        <w:t xml:space="preserve">Although Urwerk is a young company established in 1997, it is recognised as one of the forerunners of the new wave </w:t>
      </w:r>
      <w:r w:rsidR="00D059B7">
        <w:rPr>
          <w:rFonts w:ascii="Tahoma" w:hAnsi="Tahoma" w:cs="Tahoma"/>
        </w:rPr>
        <w:t>known as</w:t>
      </w:r>
      <w:r w:rsidRPr="00B86FED">
        <w:rPr>
          <w:rFonts w:ascii="Tahoma" w:hAnsi="Tahoma" w:cs="Tahoma"/>
        </w:rPr>
        <w:t xml:space="preserve"> </w:t>
      </w:r>
      <w:r w:rsidR="00B4698C">
        <w:rPr>
          <w:rFonts w:ascii="Tahoma" w:hAnsi="Tahoma" w:cs="Tahoma"/>
          <w:i/>
        </w:rPr>
        <w:t>n</w:t>
      </w:r>
      <w:r w:rsidRPr="00D059B7">
        <w:rPr>
          <w:rFonts w:ascii="Tahoma" w:hAnsi="Tahoma" w:cs="Tahoma"/>
          <w:i/>
        </w:rPr>
        <w:t xml:space="preserve">ouvelle </w:t>
      </w:r>
      <w:proofErr w:type="spellStart"/>
      <w:r w:rsidR="00B4698C">
        <w:rPr>
          <w:rFonts w:ascii="Tahoma" w:hAnsi="Tahoma" w:cs="Tahoma"/>
          <w:i/>
        </w:rPr>
        <w:t>h</w:t>
      </w:r>
      <w:r w:rsidRPr="00D059B7">
        <w:rPr>
          <w:rFonts w:ascii="Tahoma" w:hAnsi="Tahoma" w:cs="Tahoma"/>
          <w:i/>
        </w:rPr>
        <w:t>orlogerie</w:t>
      </w:r>
      <w:proofErr w:type="spellEnd"/>
      <w:r w:rsidRPr="00B86FED">
        <w:rPr>
          <w:rFonts w:ascii="Tahoma" w:hAnsi="Tahoma" w:cs="Tahoma"/>
        </w:rPr>
        <w:t>. Producing just 150 watches a year, the company sees itself as a craftsman’s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14:paraId="578727E1" w14:textId="77777777" w:rsidR="00B009A1" w:rsidRPr="00B86FED" w:rsidRDefault="00B009A1" w:rsidP="00130410">
      <w:pPr>
        <w:widowControl w:val="0"/>
        <w:autoSpaceDE w:val="0"/>
        <w:autoSpaceDN w:val="0"/>
        <w:adjustRightInd w:val="0"/>
        <w:spacing w:after="0"/>
        <w:jc w:val="both"/>
        <w:rPr>
          <w:rFonts w:ascii="Tahoma" w:hAnsi="Tahoma" w:cs="Tahoma"/>
        </w:rPr>
      </w:pPr>
    </w:p>
    <w:p w14:paraId="7711D3F4" w14:textId="77777777" w:rsidR="00B009A1" w:rsidRPr="00B86FED" w:rsidRDefault="00B009A1" w:rsidP="00130410">
      <w:pPr>
        <w:widowControl w:val="0"/>
        <w:autoSpaceDE w:val="0"/>
        <w:autoSpaceDN w:val="0"/>
        <w:adjustRightInd w:val="0"/>
        <w:spacing w:after="0"/>
        <w:jc w:val="both"/>
        <w:rPr>
          <w:rFonts w:ascii="Tahoma" w:hAnsi="Tahoma" w:cs="Tahoma"/>
        </w:rPr>
      </w:pPr>
      <w:r w:rsidRPr="00B86FED">
        <w:rPr>
          <w:rFonts w:ascii="Tahoma" w:hAnsi="Tahoma" w:cs="Tahoma"/>
        </w:rPr>
        <w:t xml:space="preserve">The name Urwerk comes from the ancient city of Ur of the Chaldees in Mesopotamia, founded nearly 6,000 years ago where the Sumerian inhabitants first established units of time based on the shadows cast by its monuments. </w:t>
      </w:r>
      <w:r w:rsidRPr="00D059B7">
        <w:rPr>
          <w:rFonts w:ascii="Tahoma" w:hAnsi="Tahoma" w:cs="Tahoma"/>
          <w:i/>
        </w:rPr>
        <w:t>Ur</w:t>
      </w:r>
      <w:r w:rsidRPr="00B86FED">
        <w:rPr>
          <w:rFonts w:ascii="Tahoma" w:hAnsi="Tahoma" w:cs="Tahoma"/>
        </w:rPr>
        <w:t xml:space="preserve"> in the German language also means primeval or original and </w:t>
      </w:r>
      <w:proofErr w:type="spellStart"/>
      <w:r w:rsidRPr="00D059B7">
        <w:rPr>
          <w:rFonts w:ascii="Tahoma" w:hAnsi="Tahoma" w:cs="Tahoma"/>
          <w:i/>
        </w:rPr>
        <w:t>Werk</w:t>
      </w:r>
      <w:proofErr w:type="spellEnd"/>
      <w:r w:rsidRPr="00B86FED">
        <w:rPr>
          <w:rFonts w:ascii="Tahoma" w:hAnsi="Tahoma" w:cs="Tahoma"/>
        </w:rPr>
        <w:t xml:space="preserve"> means an achievement or a mechanism. Thus Urwerk can be translated as an original movement — a tribute to generations of watchmakers whose work has resulted in what we know today as </w:t>
      </w:r>
      <w:r w:rsidRPr="00D059B7">
        <w:rPr>
          <w:rFonts w:ascii="Tahoma" w:hAnsi="Tahoma" w:cs="Tahoma"/>
          <w:i/>
        </w:rPr>
        <w:t xml:space="preserve">haute </w:t>
      </w:r>
      <w:proofErr w:type="spellStart"/>
      <w:r w:rsidRPr="00D059B7">
        <w:rPr>
          <w:rFonts w:ascii="Tahoma" w:hAnsi="Tahoma" w:cs="Tahoma"/>
          <w:i/>
        </w:rPr>
        <w:t>horlogerie</w:t>
      </w:r>
      <w:proofErr w:type="spellEnd"/>
      <w:r w:rsidRPr="00B86FED">
        <w:rPr>
          <w:rFonts w:ascii="Tahoma" w:hAnsi="Tahoma" w:cs="Tahoma"/>
        </w:rPr>
        <w:t xml:space="preserve">, or superlative watchmaking. </w:t>
      </w:r>
    </w:p>
    <w:p w14:paraId="01FD2318" w14:textId="77777777" w:rsidR="00B009A1" w:rsidRPr="00B86FED" w:rsidRDefault="00B009A1" w:rsidP="00130410">
      <w:pPr>
        <w:widowControl w:val="0"/>
        <w:autoSpaceDE w:val="0"/>
        <w:autoSpaceDN w:val="0"/>
        <w:adjustRightInd w:val="0"/>
        <w:spacing w:after="0"/>
        <w:jc w:val="both"/>
        <w:rPr>
          <w:rFonts w:ascii="Tahoma" w:hAnsi="Tahoma" w:cs="Tahoma"/>
        </w:rPr>
      </w:pPr>
    </w:p>
    <w:p w14:paraId="6737EF1D" w14:textId="77777777" w:rsidR="00B009A1" w:rsidRPr="00B86FED" w:rsidRDefault="00B009A1" w:rsidP="00130410">
      <w:pPr>
        <w:widowControl w:val="0"/>
        <w:autoSpaceDE w:val="0"/>
        <w:autoSpaceDN w:val="0"/>
        <w:adjustRightInd w:val="0"/>
        <w:spacing w:after="0"/>
        <w:jc w:val="both"/>
        <w:rPr>
          <w:rFonts w:ascii="Tahoma" w:hAnsi="Tahoma" w:cs="Tahoma"/>
        </w:rPr>
      </w:pPr>
    </w:p>
    <w:p w14:paraId="67DD097F" w14:textId="77777777" w:rsidR="00B009A1" w:rsidRPr="00B86FED" w:rsidRDefault="00B009A1" w:rsidP="00130410">
      <w:pPr>
        <w:widowControl w:val="0"/>
        <w:autoSpaceDE w:val="0"/>
        <w:autoSpaceDN w:val="0"/>
        <w:adjustRightInd w:val="0"/>
        <w:spacing w:after="0"/>
        <w:jc w:val="both"/>
        <w:rPr>
          <w:rFonts w:ascii="Tahoma" w:hAnsi="Tahoma" w:cs="Tahoma"/>
        </w:rPr>
      </w:pPr>
    </w:p>
    <w:p w14:paraId="25C23570" w14:textId="77777777" w:rsidR="00B009A1" w:rsidRPr="00B86FED" w:rsidRDefault="002A6E14" w:rsidP="00130410">
      <w:pPr>
        <w:spacing w:after="0"/>
        <w:ind w:right="-284"/>
        <w:jc w:val="both"/>
        <w:rPr>
          <w:rFonts w:ascii="Tahoma" w:hAnsi="Tahoma" w:cs="Tahoma"/>
        </w:rPr>
      </w:pPr>
      <w:hyperlink r:id="rId10" w:history="1">
        <w:r w:rsidR="00B009A1" w:rsidRPr="00B86FED">
          <w:rPr>
            <w:rFonts w:ascii="Tahoma" w:hAnsi="Tahoma" w:cs="Tahoma"/>
          </w:rPr>
          <w:t>www.urwerk.com</w:t>
        </w:r>
      </w:hyperlink>
    </w:p>
    <w:p w14:paraId="2688DD89" w14:textId="77777777" w:rsidR="00B009A1" w:rsidRPr="00B86FED" w:rsidRDefault="00B009A1" w:rsidP="00130410">
      <w:pPr>
        <w:spacing w:after="0"/>
        <w:ind w:right="-284"/>
        <w:jc w:val="both"/>
        <w:rPr>
          <w:rFonts w:ascii="Tahoma" w:hAnsi="Tahoma" w:cs="Tahoma"/>
        </w:rPr>
      </w:pPr>
      <w:r w:rsidRPr="00B86FED">
        <w:rPr>
          <w:rFonts w:ascii="Tahoma" w:hAnsi="Tahoma" w:cs="Tahoma"/>
        </w:rPr>
        <w:t>-</w:t>
      </w:r>
      <w:hyperlink r:id="rId11" w:history="1">
        <w:r w:rsidRPr="00B86FED">
          <w:rPr>
            <w:rFonts w:ascii="Tahoma" w:hAnsi="Tahoma" w:cs="Tahoma"/>
          </w:rPr>
          <w:t>www.facebook.com/urwerk</w:t>
        </w:r>
      </w:hyperlink>
    </w:p>
    <w:p w14:paraId="6BA78E0F" w14:textId="77777777" w:rsidR="00B009A1" w:rsidRPr="00B86FED" w:rsidRDefault="00B009A1" w:rsidP="00130410">
      <w:pPr>
        <w:widowControl w:val="0"/>
        <w:autoSpaceDE w:val="0"/>
        <w:autoSpaceDN w:val="0"/>
        <w:adjustRightInd w:val="0"/>
        <w:spacing w:after="0"/>
        <w:jc w:val="both"/>
        <w:rPr>
          <w:rFonts w:ascii="Tahoma" w:hAnsi="Tahoma" w:cs="Tahoma"/>
        </w:rPr>
      </w:pPr>
    </w:p>
    <w:p w14:paraId="402B8CA2" w14:textId="77777777" w:rsidR="00B009A1" w:rsidRPr="00B86FED" w:rsidRDefault="00B009A1" w:rsidP="00130410">
      <w:pPr>
        <w:spacing w:after="0"/>
        <w:rPr>
          <w:rFonts w:ascii="Tahoma" w:hAnsi="Tahoma" w:cs="Tahoma"/>
        </w:rPr>
      </w:pPr>
    </w:p>
    <w:sectPr w:rsidR="00B009A1" w:rsidRPr="00B86FED" w:rsidSect="00A15524">
      <w:headerReference w:type="default" r:id="rId12"/>
      <w:footerReference w:type="default" r:id="rId13"/>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34EAA" w14:textId="77777777" w:rsidR="002A6E14" w:rsidRDefault="002A6E14" w:rsidP="008E366D">
      <w:pPr>
        <w:spacing w:after="0" w:line="240" w:lineRule="auto"/>
      </w:pPr>
      <w:r>
        <w:separator/>
      </w:r>
    </w:p>
  </w:endnote>
  <w:endnote w:type="continuationSeparator" w:id="0">
    <w:p w14:paraId="5D5CE85F" w14:textId="77777777" w:rsidR="002A6E14" w:rsidRDefault="002A6E14" w:rsidP="008E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A00002FF" w:usb1="5000205B" w:usb2="00000002" w:usb3="00000000" w:csb0="00000007"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2106E" w14:textId="5F926918" w:rsidR="00D059B7" w:rsidRPr="00865130" w:rsidRDefault="00D059B7">
    <w:pPr>
      <w:pStyle w:val="Pieddepage"/>
    </w:pPr>
    <w:r w:rsidRPr="00865130">
      <w:t>UNDER EMBARGO U</w:t>
    </w:r>
    <w:r>
      <w:t>NTIL JANUARY 15 / 10am GVA time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2D945" w14:textId="77777777" w:rsidR="002A6E14" w:rsidRDefault="002A6E14" w:rsidP="008E366D">
      <w:pPr>
        <w:spacing w:after="0" w:line="240" w:lineRule="auto"/>
      </w:pPr>
      <w:r>
        <w:separator/>
      </w:r>
    </w:p>
  </w:footnote>
  <w:footnote w:type="continuationSeparator" w:id="0">
    <w:p w14:paraId="029444D1" w14:textId="77777777" w:rsidR="002A6E14" w:rsidRDefault="002A6E14" w:rsidP="008E3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4D9F8" w14:textId="4018C0DA" w:rsidR="00D059B7" w:rsidRPr="00865130" w:rsidRDefault="00D059B7" w:rsidP="008E366D">
    <w:pPr>
      <w:pStyle w:val="En-tte"/>
      <w:jc w:val="right"/>
      <w:rPr>
        <w:color w:val="FF0000"/>
      </w:rPr>
    </w:pPr>
    <w:r w:rsidRPr="00865130">
      <w:rPr>
        <w:noProof/>
        <w:color w:val="FF0000"/>
        <w:lang w:val="fr-CH" w:eastAsia="fr-CH"/>
      </w:rPr>
      <w:drawing>
        <wp:inline distT="0" distB="0" distL="0" distR="0" wp14:anchorId="10AB37C6" wp14:editId="596E7190">
          <wp:extent cx="2295815" cy="525433"/>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WERK-ZHGE-Pos.jpg"/>
                  <pic:cNvPicPr/>
                </pic:nvPicPr>
                <pic:blipFill>
                  <a:blip r:embed="rId1">
                    <a:extLst>
                      <a:ext uri="{28A0092B-C50C-407E-A947-70E740481C1C}">
                        <a14:useLocalDpi xmlns:a14="http://schemas.microsoft.com/office/drawing/2010/main" val="0"/>
                      </a:ext>
                    </a:extLst>
                  </a:blip>
                  <a:stretch>
                    <a:fillRect/>
                  </a:stretch>
                </pic:blipFill>
                <pic:spPr>
                  <a:xfrm>
                    <a:off x="0" y="0"/>
                    <a:ext cx="2441264" cy="5587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B9D"/>
    <w:rsid w:val="00041E4D"/>
    <w:rsid w:val="0007440E"/>
    <w:rsid w:val="00082AD9"/>
    <w:rsid w:val="000A0EC9"/>
    <w:rsid w:val="00130410"/>
    <w:rsid w:val="001C7BEE"/>
    <w:rsid w:val="00252A28"/>
    <w:rsid w:val="002617BD"/>
    <w:rsid w:val="00272AE8"/>
    <w:rsid w:val="002A6E14"/>
    <w:rsid w:val="002C4DB1"/>
    <w:rsid w:val="002E4ECB"/>
    <w:rsid w:val="00305380"/>
    <w:rsid w:val="00342614"/>
    <w:rsid w:val="0034545F"/>
    <w:rsid w:val="00353D78"/>
    <w:rsid w:val="003C3F95"/>
    <w:rsid w:val="003D7334"/>
    <w:rsid w:val="004054CD"/>
    <w:rsid w:val="004B38E0"/>
    <w:rsid w:val="004E2162"/>
    <w:rsid w:val="0050014A"/>
    <w:rsid w:val="005B7439"/>
    <w:rsid w:val="005C2CCC"/>
    <w:rsid w:val="005E09C5"/>
    <w:rsid w:val="005E2561"/>
    <w:rsid w:val="006213FC"/>
    <w:rsid w:val="00630325"/>
    <w:rsid w:val="00652D27"/>
    <w:rsid w:val="00667C9D"/>
    <w:rsid w:val="006B7537"/>
    <w:rsid w:val="006B78B0"/>
    <w:rsid w:val="007015F2"/>
    <w:rsid w:val="0073491A"/>
    <w:rsid w:val="00763498"/>
    <w:rsid w:val="007A48FD"/>
    <w:rsid w:val="00805545"/>
    <w:rsid w:val="00807D22"/>
    <w:rsid w:val="00865130"/>
    <w:rsid w:val="008964F4"/>
    <w:rsid w:val="008E366D"/>
    <w:rsid w:val="008E454B"/>
    <w:rsid w:val="009019F4"/>
    <w:rsid w:val="009E6732"/>
    <w:rsid w:val="00A15451"/>
    <w:rsid w:val="00A15524"/>
    <w:rsid w:val="00A41254"/>
    <w:rsid w:val="00A60625"/>
    <w:rsid w:val="00AB3497"/>
    <w:rsid w:val="00B009A1"/>
    <w:rsid w:val="00B4698C"/>
    <w:rsid w:val="00B86FED"/>
    <w:rsid w:val="00BD10F5"/>
    <w:rsid w:val="00BD2613"/>
    <w:rsid w:val="00BE6B9D"/>
    <w:rsid w:val="00BF490F"/>
    <w:rsid w:val="00C82090"/>
    <w:rsid w:val="00CB3B6A"/>
    <w:rsid w:val="00CC1BB0"/>
    <w:rsid w:val="00CE68D3"/>
    <w:rsid w:val="00CF28ED"/>
    <w:rsid w:val="00CF5952"/>
    <w:rsid w:val="00D059B7"/>
    <w:rsid w:val="00D95149"/>
    <w:rsid w:val="00DD5177"/>
    <w:rsid w:val="00E10665"/>
    <w:rsid w:val="00EC661B"/>
    <w:rsid w:val="00EE5612"/>
    <w:rsid w:val="00F22994"/>
    <w:rsid w:val="00F50794"/>
    <w:rsid w:val="00F66F6E"/>
    <w:rsid w:val="00FB66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27DC4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8F8"/>
    <w:pPr>
      <w:spacing w:after="120" w:line="360" w:lineRule="auto"/>
      <w:ind w:right="-7"/>
    </w:pPr>
    <w:rPr>
      <w:rFonts w:ascii="Palatino" w:hAnsi="Palatino"/>
      <w:sz w:val="24"/>
      <w:szCs w:val="24"/>
      <w:lang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eastAsia="MS Mincho"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eastAsia="MS Mincho"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eastAsia="MS Mincho" w:cs="Arial"/>
      <w:kern w:val="2"/>
      <w:szCs w:val="26"/>
      <w:u w:val="single"/>
      <w:lang w:val="en-US" w:eastAsia="ja-JP"/>
    </w:rPr>
  </w:style>
  <w:style w:type="paragraph" w:styleId="Titre4">
    <w:name w:val="heading 4"/>
    <w:basedOn w:val="Normal"/>
    <w:next w:val="Normal"/>
    <w:link w:val="Titre4Car"/>
    <w:uiPriority w:val="9"/>
    <w:semiHidden/>
    <w:unhideWhenUsed/>
    <w:qFormat/>
    <w:rsid w:val="004054C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val="fr-FR"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basedOn w:val="Policepardfaut"/>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8E366D"/>
    <w:pPr>
      <w:tabs>
        <w:tab w:val="center" w:pos="4536"/>
        <w:tab w:val="right" w:pos="9072"/>
      </w:tabs>
      <w:spacing w:after="0" w:line="240" w:lineRule="auto"/>
    </w:pPr>
  </w:style>
  <w:style w:type="character" w:customStyle="1" w:styleId="En-tteCar">
    <w:name w:val="En-tête Car"/>
    <w:basedOn w:val="Policepardfaut"/>
    <w:link w:val="En-tte"/>
    <w:uiPriority w:val="99"/>
    <w:rsid w:val="008E366D"/>
    <w:rPr>
      <w:rFonts w:ascii="Palatino" w:hAnsi="Palatino"/>
      <w:sz w:val="24"/>
      <w:szCs w:val="24"/>
      <w:lang w:eastAsia="en-US"/>
    </w:rPr>
  </w:style>
  <w:style w:type="paragraph" w:styleId="Pieddepage">
    <w:name w:val="footer"/>
    <w:basedOn w:val="Normal"/>
    <w:link w:val="PieddepageCar"/>
    <w:uiPriority w:val="99"/>
    <w:unhideWhenUsed/>
    <w:rsid w:val="008E36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366D"/>
    <w:rPr>
      <w:rFonts w:ascii="Palatino" w:hAnsi="Palatino"/>
      <w:sz w:val="24"/>
      <w:szCs w:val="24"/>
      <w:lang w:eastAsia="en-US"/>
    </w:rPr>
  </w:style>
  <w:style w:type="character" w:customStyle="1" w:styleId="Titre4Car">
    <w:name w:val="Titre 4 Car"/>
    <w:basedOn w:val="Policepardfaut"/>
    <w:link w:val="Titre4"/>
    <w:uiPriority w:val="9"/>
    <w:semiHidden/>
    <w:rsid w:val="004054CD"/>
    <w:rPr>
      <w:rFonts w:asciiTheme="majorHAnsi" w:eastAsiaTheme="majorEastAsia" w:hAnsiTheme="majorHAnsi" w:cstheme="majorBidi"/>
      <w:i/>
      <w:iCs/>
      <w:color w:val="365F91" w:themeColor="accent1" w:themeShade="BF"/>
      <w:sz w:val="24"/>
      <w:szCs w:val="24"/>
      <w:lang w:eastAsia="en-US"/>
    </w:rPr>
  </w:style>
  <w:style w:type="character" w:styleId="Lienhypertexte">
    <w:name w:val="Hyperlink"/>
    <w:basedOn w:val="Policepardfaut"/>
    <w:uiPriority w:val="99"/>
    <w:unhideWhenUsed/>
    <w:rsid w:val="004054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8F8"/>
    <w:pPr>
      <w:spacing w:after="120" w:line="360" w:lineRule="auto"/>
      <w:ind w:right="-7"/>
    </w:pPr>
    <w:rPr>
      <w:rFonts w:ascii="Palatino" w:hAnsi="Palatino"/>
      <w:sz w:val="24"/>
      <w:szCs w:val="24"/>
      <w:lang w:eastAsia="en-US"/>
    </w:rPr>
  </w:style>
  <w:style w:type="paragraph" w:styleId="Titre1">
    <w:name w:val="heading 1"/>
    <w:basedOn w:val="Normal"/>
    <w:next w:val="Normal"/>
    <w:qFormat/>
    <w:rsid w:val="00BC0F8B"/>
    <w:pPr>
      <w:keepNext/>
      <w:widowControl w:val="0"/>
      <w:spacing w:before="240" w:after="60" w:line="240" w:lineRule="auto"/>
      <w:ind w:right="0"/>
      <w:jc w:val="both"/>
      <w:outlineLvl w:val="0"/>
    </w:pPr>
    <w:rPr>
      <w:rFonts w:eastAsia="MS Mincho" w:cs="Arial"/>
      <w:b/>
      <w:smallCaps/>
      <w:kern w:val="32"/>
      <w:sz w:val="28"/>
      <w:szCs w:val="32"/>
      <w:lang w:val="en-US" w:eastAsia="ja-JP"/>
    </w:rPr>
  </w:style>
  <w:style w:type="paragraph" w:styleId="Titre2">
    <w:name w:val="heading 2"/>
    <w:basedOn w:val="Normal"/>
    <w:next w:val="Normal"/>
    <w:qFormat/>
    <w:rsid w:val="00BC0F8B"/>
    <w:pPr>
      <w:keepNext/>
      <w:widowControl w:val="0"/>
      <w:spacing w:before="240" w:after="60" w:line="240" w:lineRule="auto"/>
      <w:ind w:right="0"/>
      <w:jc w:val="both"/>
      <w:outlineLvl w:val="1"/>
    </w:pPr>
    <w:rPr>
      <w:rFonts w:eastAsia="MS Mincho" w:cs="Arial"/>
      <w:b/>
      <w:kern w:val="2"/>
      <w:sz w:val="26"/>
      <w:szCs w:val="28"/>
      <w:lang w:val="en-US" w:eastAsia="ja-JP"/>
    </w:rPr>
  </w:style>
  <w:style w:type="paragraph" w:styleId="Titre3">
    <w:name w:val="heading 3"/>
    <w:basedOn w:val="Normal"/>
    <w:next w:val="Normal"/>
    <w:qFormat/>
    <w:rsid w:val="00BC0F8B"/>
    <w:pPr>
      <w:keepNext/>
      <w:widowControl w:val="0"/>
      <w:spacing w:before="240" w:after="60" w:line="240" w:lineRule="auto"/>
      <w:ind w:right="0"/>
      <w:jc w:val="both"/>
      <w:outlineLvl w:val="2"/>
    </w:pPr>
    <w:rPr>
      <w:rFonts w:eastAsia="MS Mincho" w:cs="Arial"/>
      <w:kern w:val="2"/>
      <w:szCs w:val="26"/>
      <w:u w:val="single"/>
      <w:lang w:val="en-US" w:eastAsia="ja-JP"/>
    </w:rPr>
  </w:style>
  <w:style w:type="paragraph" w:styleId="Titre4">
    <w:name w:val="heading 4"/>
    <w:basedOn w:val="Normal"/>
    <w:next w:val="Normal"/>
    <w:link w:val="Titre4Car"/>
    <w:uiPriority w:val="9"/>
    <w:semiHidden/>
    <w:unhideWhenUsed/>
    <w:qFormat/>
    <w:rsid w:val="004054C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col">
    <w:name w:val="bodycol"/>
    <w:basedOn w:val="Normal"/>
    <w:rsid w:val="006708B5"/>
    <w:pPr>
      <w:spacing w:after="0"/>
      <w:ind w:right="5112"/>
      <w:jc w:val="both"/>
    </w:pPr>
    <w:rPr>
      <w:rFonts w:ascii="Helvetica Neue Light" w:hAnsi="Helvetica Neue Light"/>
      <w:sz w:val="18"/>
      <w:lang w:val="fr-FR" w:eastAsia="fr-FR"/>
    </w:rPr>
  </w:style>
  <w:style w:type="paragraph" w:styleId="Textedebulles">
    <w:name w:val="Balloon Text"/>
    <w:basedOn w:val="Normal"/>
    <w:link w:val="TextedebullesCar"/>
    <w:uiPriority w:val="99"/>
    <w:semiHidden/>
    <w:unhideWhenUsed/>
    <w:rsid w:val="00082AD9"/>
    <w:pPr>
      <w:spacing w:after="0" w:line="240" w:lineRule="auto"/>
    </w:pPr>
    <w:rPr>
      <w:rFonts w:ascii="Lucida Grande" w:eastAsia="Times New Roman" w:hAnsi="Lucida Grande" w:cs="Lucida Grande"/>
      <w:sz w:val="18"/>
      <w:szCs w:val="18"/>
    </w:rPr>
  </w:style>
  <w:style w:type="character" w:customStyle="1" w:styleId="TextedebullesCar">
    <w:name w:val="Texte de bulles Car"/>
    <w:basedOn w:val="Policepardfaut"/>
    <w:link w:val="Textedebulles"/>
    <w:uiPriority w:val="99"/>
    <w:semiHidden/>
    <w:rsid w:val="00082AD9"/>
    <w:rPr>
      <w:rFonts w:ascii="Lucida Grande" w:eastAsia="Times New Roman" w:hAnsi="Lucida Grande" w:cs="Lucida Grande"/>
      <w:sz w:val="18"/>
      <w:szCs w:val="18"/>
      <w:lang w:eastAsia="en-US"/>
    </w:rPr>
  </w:style>
  <w:style w:type="paragraph" w:styleId="En-tte">
    <w:name w:val="header"/>
    <w:basedOn w:val="Normal"/>
    <w:link w:val="En-tteCar"/>
    <w:uiPriority w:val="99"/>
    <w:unhideWhenUsed/>
    <w:rsid w:val="008E366D"/>
    <w:pPr>
      <w:tabs>
        <w:tab w:val="center" w:pos="4536"/>
        <w:tab w:val="right" w:pos="9072"/>
      </w:tabs>
      <w:spacing w:after="0" w:line="240" w:lineRule="auto"/>
    </w:pPr>
  </w:style>
  <w:style w:type="character" w:customStyle="1" w:styleId="En-tteCar">
    <w:name w:val="En-tête Car"/>
    <w:basedOn w:val="Policepardfaut"/>
    <w:link w:val="En-tte"/>
    <w:uiPriority w:val="99"/>
    <w:rsid w:val="008E366D"/>
    <w:rPr>
      <w:rFonts w:ascii="Palatino" w:hAnsi="Palatino"/>
      <w:sz w:val="24"/>
      <w:szCs w:val="24"/>
      <w:lang w:eastAsia="en-US"/>
    </w:rPr>
  </w:style>
  <w:style w:type="paragraph" w:styleId="Pieddepage">
    <w:name w:val="footer"/>
    <w:basedOn w:val="Normal"/>
    <w:link w:val="PieddepageCar"/>
    <w:uiPriority w:val="99"/>
    <w:unhideWhenUsed/>
    <w:rsid w:val="008E36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366D"/>
    <w:rPr>
      <w:rFonts w:ascii="Palatino" w:hAnsi="Palatino"/>
      <w:sz w:val="24"/>
      <w:szCs w:val="24"/>
      <w:lang w:eastAsia="en-US"/>
    </w:rPr>
  </w:style>
  <w:style w:type="character" w:customStyle="1" w:styleId="Titre4Car">
    <w:name w:val="Titre 4 Car"/>
    <w:basedOn w:val="Policepardfaut"/>
    <w:link w:val="Titre4"/>
    <w:uiPriority w:val="9"/>
    <w:semiHidden/>
    <w:rsid w:val="004054CD"/>
    <w:rPr>
      <w:rFonts w:asciiTheme="majorHAnsi" w:eastAsiaTheme="majorEastAsia" w:hAnsiTheme="majorHAnsi" w:cstheme="majorBidi"/>
      <w:i/>
      <w:iCs/>
      <w:color w:val="365F91" w:themeColor="accent1" w:themeShade="BF"/>
      <w:sz w:val="24"/>
      <w:szCs w:val="24"/>
      <w:lang w:eastAsia="en-US"/>
    </w:rPr>
  </w:style>
  <w:style w:type="character" w:styleId="Lienhypertexte">
    <w:name w:val="Hyperlink"/>
    <w:basedOn w:val="Policepardfaut"/>
    <w:uiPriority w:val="99"/>
    <w:unhideWhenUsed/>
    <w:rsid w:val="004054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facebook.com/urwer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1</Pages>
  <Words>882</Words>
  <Characters>4855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Downing Editorial</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Downing</dc:creator>
  <cp:lastModifiedBy>marionbaudino@bluewin.ch</cp:lastModifiedBy>
  <cp:revision>23</cp:revision>
  <cp:lastPrinted>2017-01-25T17:17:00Z</cp:lastPrinted>
  <dcterms:created xsi:type="dcterms:W3CDTF">2016-12-16T13:46:00Z</dcterms:created>
  <dcterms:modified xsi:type="dcterms:W3CDTF">2017-01-25T17:18:00Z</dcterms:modified>
</cp:coreProperties>
</file>