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72C" w:rsidRPr="003673B7" w:rsidRDefault="00E1172C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A2216" w:rsidRDefault="007E5F8B">
      <w:pPr>
        <w:jc w:val="center"/>
        <w:rPr>
          <w:rFonts w:asciiTheme="majorHAnsi" w:hAnsiTheme="majorHAnsi" w:cstheme="majorHAnsi"/>
          <w:b/>
          <w:bCs/>
          <w:szCs w:val="22"/>
          <w:lang w:val="en-US"/>
        </w:rPr>
      </w:pPr>
      <w:r w:rsidRPr="009A2216">
        <w:rPr>
          <w:rFonts w:asciiTheme="majorHAnsi" w:hAnsiTheme="majorHAnsi" w:cstheme="majorHAnsi"/>
          <w:b/>
          <w:bCs/>
          <w:szCs w:val="22"/>
          <w:lang w:val="en-US"/>
        </w:rPr>
        <w:t>El</w:t>
      </w:r>
      <w:r w:rsidR="004004F1" w:rsidRPr="009A2216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r w:rsidR="003F7F76" w:rsidRPr="009A2216">
        <w:rPr>
          <w:rFonts w:asciiTheme="majorHAnsi" w:hAnsiTheme="majorHAnsi" w:cstheme="majorHAnsi"/>
          <w:b/>
          <w:bCs/>
          <w:szCs w:val="22"/>
          <w:lang w:val="en-US"/>
        </w:rPr>
        <w:t>UR-112</w:t>
      </w:r>
      <w:r w:rsidR="00A43D2B" w:rsidRPr="009A2216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r w:rsidR="009A2216" w:rsidRPr="009A2216">
        <w:rPr>
          <w:rFonts w:asciiTheme="majorHAnsi" w:hAnsiTheme="majorHAnsi" w:cstheme="majorHAnsi"/>
          <w:b/>
          <w:bCs/>
          <w:szCs w:val="22"/>
          <w:lang w:val="en-US"/>
        </w:rPr>
        <w:t>“</w:t>
      </w:r>
      <w:r w:rsidR="00AB4894" w:rsidRPr="009A2216">
        <w:rPr>
          <w:rFonts w:asciiTheme="majorHAnsi" w:hAnsiTheme="majorHAnsi" w:cstheme="majorHAnsi"/>
          <w:b/>
          <w:bCs/>
          <w:szCs w:val="22"/>
          <w:lang w:val="en-US"/>
        </w:rPr>
        <w:t>Back to Black</w:t>
      </w:r>
      <w:r w:rsidR="009A2216" w:rsidRPr="009A2216">
        <w:rPr>
          <w:rFonts w:asciiTheme="majorHAnsi" w:hAnsiTheme="majorHAnsi" w:cstheme="majorHAnsi"/>
          <w:b/>
          <w:bCs/>
          <w:szCs w:val="22"/>
          <w:lang w:val="en-US"/>
        </w:rPr>
        <w:t>”</w:t>
      </w:r>
      <w:r w:rsidR="00AB4894" w:rsidRPr="009A2216">
        <w:rPr>
          <w:rFonts w:asciiTheme="majorHAnsi" w:hAnsiTheme="majorHAnsi" w:cstheme="majorHAnsi"/>
          <w:b/>
          <w:bCs/>
          <w:szCs w:val="22"/>
          <w:lang w:val="en-US"/>
        </w:rPr>
        <w:t> </w:t>
      </w:r>
    </w:p>
    <w:p w:rsidR="00620F68" w:rsidRPr="007E5F8B" w:rsidRDefault="00D96A01">
      <w:pPr>
        <w:jc w:val="center"/>
        <w:rPr>
          <w:rFonts w:asciiTheme="majorHAnsi" w:hAnsiTheme="majorHAnsi" w:cstheme="majorHAnsi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Cs w:val="22"/>
          <w:lang w:val="es-ES"/>
        </w:rPr>
        <w:t xml:space="preserve">URWERK </w:t>
      </w:r>
      <w:r w:rsidR="007E5F8B">
        <w:rPr>
          <w:rFonts w:asciiTheme="majorHAnsi" w:hAnsiTheme="majorHAnsi" w:cstheme="majorHAnsi"/>
          <w:b/>
          <w:bCs/>
          <w:szCs w:val="22"/>
          <w:lang w:val="es-ES"/>
        </w:rPr>
        <w:t>viste</w:t>
      </w:r>
      <w:r w:rsidR="007E5F8B" w:rsidRPr="007E5F8B">
        <w:rPr>
          <w:rFonts w:asciiTheme="majorHAnsi" w:hAnsiTheme="majorHAnsi" w:cstheme="majorHAnsi"/>
          <w:b/>
          <w:bCs/>
          <w:szCs w:val="22"/>
          <w:lang w:val="es-ES"/>
        </w:rPr>
        <w:t xml:space="preserve"> </w:t>
      </w:r>
      <w:r w:rsidR="001D7D51">
        <w:rPr>
          <w:rFonts w:asciiTheme="majorHAnsi" w:hAnsiTheme="majorHAnsi" w:cstheme="majorHAnsi"/>
          <w:b/>
          <w:bCs/>
          <w:szCs w:val="22"/>
          <w:lang w:val="es-ES"/>
        </w:rPr>
        <w:t xml:space="preserve">y escribe </w:t>
      </w:r>
      <w:r w:rsidR="007E5F8B" w:rsidRPr="007E5F8B">
        <w:rPr>
          <w:rFonts w:asciiTheme="majorHAnsi" w:hAnsiTheme="majorHAnsi" w:cstheme="majorHAnsi"/>
          <w:b/>
          <w:bCs/>
          <w:szCs w:val="22"/>
          <w:lang w:val="es-ES"/>
        </w:rPr>
        <w:t>el tiempo</w:t>
      </w:r>
      <w:r w:rsidRPr="007E5F8B">
        <w:rPr>
          <w:rFonts w:asciiTheme="majorHAnsi" w:hAnsiTheme="majorHAnsi" w:cstheme="majorHAnsi"/>
          <w:b/>
          <w:bCs/>
          <w:szCs w:val="22"/>
          <w:lang w:val="es-ES"/>
        </w:rPr>
        <w:t xml:space="preserve"> </w:t>
      </w:r>
      <w:r w:rsidR="007E5F8B">
        <w:rPr>
          <w:rFonts w:asciiTheme="majorHAnsi" w:hAnsiTheme="majorHAnsi" w:cstheme="majorHAnsi"/>
          <w:b/>
          <w:bCs/>
          <w:szCs w:val="22"/>
          <w:lang w:val="es-ES"/>
        </w:rPr>
        <w:t>de negro</w:t>
      </w:r>
    </w:p>
    <w:p w:rsidR="00620F68" w:rsidRPr="007E5F8B" w:rsidRDefault="00620F68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7E5F8B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584EF0" w:rsidRPr="007E5F8B" w:rsidRDefault="00AE3ADD">
      <w:pPr>
        <w:jc w:val="both"/>
        <w:rPr>
          <w:rFonts w:asciiTheme="majorHAnsi" w:hAnsiTheme="majorHAnsi" w:cstheme="majorHAnsi"/>
          <w:bCs/>
          <w:sz w:val="22"/>
          <w:szCs w:val="22"/>
          <w:lang w:val="es-ES"/>
        </w:rPr>
      </w:pPr>
      <w:proofErr w:type="gramStart"/>
      <w:r w:rsidRPr="007E5F8B">
        <w:rPr>
          <w:rFonts w:asciiTheme="majorHAnsi" w:hAnsiTheme="majorHAnsi" w:cstheme="majorHAnsi"/>
          <w:bCs/>
          <w:sz w:val="22"/>
          <w:szCs w:val="22"/>
          <w:lang w:val="es-ES"/>
        </w:rPr>
        <w:t>G</w:t>
      </w:r>
      <w:r w:rsidR="007E5F8B"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inebra </w:t>
      </w:r>
      <w:r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 -</w:t>
      </w:r>
      <w:proofErr w:type="gramEnd"/>
      <w:r w:rsidR="003460FC"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 </w:t>
      </w:r>
      <w:r w:rsidR="007E5F8B" w:rsidRPr="007E5F8B">
        <w:rPr>
          <w:rFonts w:asciiTheme="majorHAnsi" w:hAnsiTheme="majorHAnsi" w:cstheme="majorHAnsi"/>
          <w:bCs/>
          <w:sz w:val="22"/>
          <w:szCs w:val="22"/>
          <w:lang w:val="es-ES"/>
        </w:rPr>
        <w:t>día</w:t>
      </w:r>
      <w:r w:rsidR="003460FC"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 18 </w:t>
      </w:r>
      <w:r w:rsidR="007E5F8B" w:rsidRPr="007E5F8B">
        <w:rPr>
          <w:rFonts w:asciiTheme="majorHAnsi" w:hAnsiTheme="majorHAnsi" w:cstheme="majorHAnsi"/>
          <w:bCs/>
          <w:sz w:val="22"/>
          <w:szCs w:val="22"/>
          <w:lang w:val="es-ES"/>
        </w:rPr>
        <w:t>de enero de</w:t>
      </w:r>
      <w:r w:rsidR="003460FC"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 2023</w:t>
      </w:r>
      <w:r w:rsidR="00584EF0" w:rsidRPr="007E5F8B">
        <w:rPr>
          <w:rFonts w:asciiTheme="majorHAnsi" w:hAnsiTheme="majorHAnsi" w:cstheme="majorHAnsi"/>
          <w:bCs/>
          <w:sz w:val="22"/>
          <w:szCs w:val="22"/>
          <w:lang w:val="es-ES"/>
        </w:rPr>
        <w:t xml:space="preserve"> </w:t>
      </w:r>
    </w:p>
    <w:p w:rsidR="00DE6278" w:rsidRPr="007E5F8B" w:rsidRDefault="00DE6278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:rsidR="007E5F8B" w:rsidRPr="007E5F8B" w:rsidRDefault="007E5F8B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¿Si fuese yo un héroe? 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Tendría tantas agallas como un James Bond.</w:t>
      </w: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</w:p>
    <w:p w:rsidR="007E5F8B" w:rsidRDefault="007E5F8B" w:rsidP="007E5F8B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>¿Si fue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ra un color</w:t>
      </w: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? 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Sería yo la noche más negra.</w:t>
      </w: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</w:p>
    <w:p w:rsidR="007E5F8B" w:rsidRPr="007E5F8B" w:rsidRDefault="007E5F8B" w:rsidP="007E5F8B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>¿Si fuese yo una cualidad? Sería, cómo no, la puntualidad, no acato más leyes.</w:t>
      </w:r>
    </w:p>
    <w:p w:rsidR="007E5F8B" w:rsidRPr="007E5F8B" w:rsidRDefault="007E5F8B" w:rsidP="007E5F8B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>¿Si fuera un automóvil? Sería un Bugatti Atlantic tipo 57 e iría mundo adelante sembrando deseo.</w:t>
      </w:r>
    </w:p>
    <w:p w:rsidR="00AE3ADD" w:rsidRPr="007E5F8B" w:rsidRDefault="007E5F8B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</w:p>
    <w:p w:rsidR="007E5F8B" w:rsidRDefault="007E5F8B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>Soy el</w:t>
      </w:r>
      <w:r w:rsidR="00B200B3"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UR-112 </w:t>
      </w:r>
      <w:proofErr w:type="spellStart"/>
      <w:r w:rsidR="004871BB"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>Aggregat</w:t>
      </w:r>
      <w:proofErr w:type="spellEnd"/>
      <w:r w:rsidR="004871BB"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  <w:r w:rsidR="00B200B3" w:rsidRPr="007E5F8B">
        <w:rPr>
          <w:rFonts w:asciiTheme="majorHAnsi" w:hAnsiTheme="majorHAnsi" w:cstheme="majorHAnsi"/>
          <w:b/>
          <w:bCs/>
          <w:i/>
          <w:sz w:val="22"/>
          <w:szCs w:val="22"/>
          <w:lang w:val="es-ES"/>
        </w:rPr>
        <w:t xml:space="preserve">Back </w:t>
      </w:r>
      <w:proofErr w:type="spellStart"/>
      <w:r w:rsidR="00B200B3" w:rsidRPr="007E5F8B">
        <w:rPr>
          <w:rFonts w:asciiTheme="majorHAnsi" w:hAnsiTheme="majorHAnsi" w:cstheme="majorHAnsi"/>
          <w:b/>
          <w:bCs/>
          <w:i/>
          <w:sz w:val="22"/>
          <w:szCs w:val="22"/>
          <w:lang w:val="es-ES"/>
        </w:rPr>
        <w:t>to</w:t>
      </w:r>
      <w:proofErr w:type="spellEnd"/>
      <w:r w:rsidR="00B200B3" w:rsidRPr="007E5F8B">
        <w:rPr>
          <w:rFonts w:asciiTheme="majorHAnsi" w:hAnsiTheme="majorHAnsi" w:cstheme="majorHAnsi"/>
          <w:b/>
          <w:bCs/>
          <w:i/>
          <w:sz w:val="22"/>
          <w:szCs w:val="22"/>
          <w:lang w:val="es-ES"/>
        </w:rPr>
        <w:t xml:space="preserve"> </w:t>
      </w:r>
      <w:r w:rsidR="001D7D51">
        <w:rPr>
          <w:rFonts w:asciiTheme="majorHAnsi" w:hAnsiTheme="majorHAnsi" w:cstheme="majorHAnsi"/>
          <w:b/>
          <w:bCs/>
          <w:i/>
          <w:sz w:val="22"/>
          <w:szCs w:val="22"/>
          <w:lang w:val="es-ES"/>
        </w:rPr>
        <w:t>B</w:t>
      </w:r>
      <w:r w:rsidR="00B200B3" w:rsidRPr="007E5F8B">
        <w:rPr>
          <w:rFonts w:asciiTheme="majorHAnsi" w:hAnsiTheme="majorHAnsi" w:cstheme="majorHAnsi"/>
          <w:b/>
          <w:bCs/>
          <w:i/>
          <w:sz w:val="22"/>
          <w:szCs w:val="22"/>
          <w:lang w:val="es-ES"/>
        </w:rPr>
        <w:t>lack</w:t>
      </w:r>
      <w:r w:rsidRPr="007E5F8B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, la mecánica 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más digital de la casa URWERK. </w:t>
      </w:r>
      <w:r w:rsidR="004C50F0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Soy hora saltante, minuto </w:t>
      </w:r>
      <w:r w:rsidR="001D7D51">
        <w:rPr>
          <w:rFonts w:asciiTheme="majorHAnsi" w:hAnsiTheme="majorHAnsi" w:cstheme="majorHAnsi"/>
          <w:b/>
          <w:bCs/>
          <w:sz w:val="22"/>
          <w:szCs w:val="22"/>
          <w:lang w:val="es-ES"/>
        </w:rPr>
        <w:t>continuo</w:t>
      </w:r>
      <w:r w:rsidR="004C50F0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y segundo digital.</w:t>
      </w:r>
    </w:p>
    <w:p w:rsidR="004C50F0" w:rsidRPr="007E5F8B" w:rsidRDefault="004C50F0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Pero con </w:t>
      </w:r>
      <w:r w:rsidR="001D7D51">
        <w:rPr>
          <w:rFonts w:asciiTheme="majorHAnsi" w:hAnsiTheme="majorHAnsi" w:cstheme="majorHAnsi"/>
          <w:b/>
          <w:bCs/>
          <w:sz w:val="22"/>
          <w:szCs w:val="22"/>
          <w:lang w:val="es-ES"/>
        </w:rPr>
        <w:t>todo ello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no me basta…</w:t>
      </w:r>
    </w:p>
    <w:p w:rsidR="007E5F8B" w:rsidRPr="007E5F8B" w:rsidRDefault="007E5F8B" w:rsidP="00EE1A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:rsidR="00BF592A" w:rsidRPr="00A4197F" w:rsidRDefault="00BF592A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:rsidR="00BF592A" w:rsidRPr="00A4197F" w:rsidRDefault="00BF592A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:rsidR="00B200B3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899829" cy="470837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14233"/>
                    <a:stretch/>
                  </pic:blipFill>
                  <pic:spPr bwMode="auto">
                    <a:xfrm>
                      <a:off x="0" y="0"/>
                      <a:ext cx="4934391" cy="47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13726C" w:rsidRPr="004C50F0" w:rsidRDefault="004C50F0">
      <w:pPr>
        <w:jc w:val="both"/>
        <w:rPr>
          <w:rFonts w:asciiTheme="majorHAnsi" w:hAnsiTheme="majorHAnsi" w:cstheme="majorHAnsi"/>
          <w:szCs w:val="22"/>
          <w:lang w:val="es-GT"/>
        </w:rPr>
      </w:pPr>
      <w:r w:rsidRPr="004C50F0">
        <w:rPr>
          <w:rFonts w:asciiTheme="majorHAnsi" w:hAnsiTheme="majorHAnsi" w:cstheme="majorHAnsi"/>
          <w:szCs w:val="22"/>
          <w:lang w:val="es-GT"/>
        </w:rPr>
        <w:lastRenderedPageBreak/>
        <w:t>“Soy una mecánica de ensueño dentro de un cuerpo de acero y titanio”</w:t>
      </w:r>
    </w:p>
    <w:p w:rsidR="004C50F0" w:rsidRPr="004C50F0" w:rsidRDefault="004C50F0" w:rsidP="00301D50">
      <w:pPr>
        <w:jc w:val="both"/>
        <w:rPr>
          <w:rFonts w:asciiTheme="majorHAnsi" w:hAnsiTheme="majorHAnsi" w:cstheme="majorHAnsi"/>
          <w:sz w:val="22"/>
          <w:szCs w:val="22"/>
          <w:lang w:val="es-GT"/>
        </w:rPr>
      </w:pPr>
      <w:r w:rsidRPr="004C50F0">
        <w:rPr>
          <w:rFonts w:asciiTheme="majorHAnsi" w:hAnsiTheme="majorHAnsi" w:cstheme="majorHAnsi"/>
          <w:sz w:val="22"/>
          <w:szCs w:val="22"/>
          <w:lang w:val="es-GT"/>
        </w:rPr>
        <w:t>El</w:t>
      </w:r>
      <w:r w:rsidR="00B200B3" w:rsidRPr="004C50F0">
        <w:rPr>
          <w:rFonts w:asciiTheme="majorHAnsi" w:hAnsiTheme="majorHAnsi" w:cstheme="majorHAnsi"/>
          <w:sz w:val="22"/>
          <w:szCs w:val="22"/>
          <w:lang w:val="es-GT"/>
        </w:rPr>
        <w:t xml:space="preserve"> UR-112 </w:t>
      </w:r>
      <w:proofErr w:type="spellStart"/>
      <w:r w:rsidR="006641FA" w:rsidRPr="004C50F0">
        <w:rPr>
          <w:rFonts w:asciiTheme="majorHAnsi" w:hAnsiTheme="majorHAnsi" w:cstheme="majorHAnsi"/>
          <w:sz w:val="22"/>
          <w:szCs w:val="22"/>
          <w:lang w:val="es-GT"/>
        </w:rPr>
        <w:t>Aggregat</w:t>
      </w:r>
      <w:proofErr w:type="spellEnd"/>
      <w:r w:rsidR="00B200B3" w:rsidRPr="004C50F0">
        <w:rPr>
          <w:rFonts w:asciiTheme="majorHAnsi" w:hAnsiTheme="majorHAnsi" w:cstheme="majorHAnsi"/>
          <w:sz w:val="22"/>
          <w:szCs w:val="22"/>
          <w:lang w:val="es-GT"/>
        </w:rPr>
        <w:t> </w:t>
      </w:r>
      <w:r w:rsidR="003460FC" w:rsidRPr="004C50F0">
        <w:rPr>
          <w:rFonts w:asciiTheme="majorHAnsi" w:hAnsiTheme="majorHAnsi" w:cstheme="majorHAnsi"/>
          <w:i/>
          <w:sz w:val="22"/>
          <w:szCs w:val="22"/>
          <w:lang w:val="es-GT"/>
        </w:rPr>
        <w:t xml:space="preserve">Back </w:t>
      </w:r>
      <w:proofErr w:type="spellStart"/>
      <w:r w:rsidR="003460FC" w:rsidRPr="004C50F0">
        <w:rPr>
          <w:rFonts w:asciiTheme="majorHAnsi" w:hAnsiTheme="majorHAnsi" w:cstheme="majorHAnsi"/>
          <w:i/>
          <w:sz w:val="22"/>
          <w:szCs w:val="22"/>
          <w:lang w:val="es-GT"/>
        </w:rPr>
        <w:t>to</w:t>
      </w:r>
      <w:proofErr w:type="spellEnd"/>
      <w:r w:rsidR="003460FC" w:rsidRPr="004C50F0">
        <w:rPr>
          <w:rFonts w:asciiTheme="majorHAnsi" w:hAnsiTheme="majorHAnsi" w:cstheme="majorHAnsi"/>
          <w:i/>
          <w:sz w:val="22"/>
          <w:szCs w:val="22"/>
          <w:lang w:val="es-GT"/>
        </w:rPr>
        <w:t xml:space="preserve"> </w:t>
      </w:r>
      <w:r w:rsidR="001D7D51">
        <w:rPr>
          <w:rFonts w:asciiTheme="majorHAnsi" w:hAnsiTheme="majorHAnsi" w:cstheme="majorHAnsi"/>
          <w:i/>
          <w:sz w:val="22"/>
          <w:szCs w:val="22"/>
          <w:lang w:val="es-GT"/>
        </w:rPr>
        <w:t>B</w:t>
      </w:r>
      <w:r w:rsidR="003460FC" w:rsidRPr="004C50F0">
        <w:rPr>
          <w:rFonts w:asciiTheme="majorHAnsi" w:hAnsiTheme="majorHAnsi" w:cstheme="majorHAnsi"/>
          <w:i/>
          <w:sz w:val="22"/>
          <w:szCs w:val="22"/>
          <w:lang w:val="es-GT"/>
        </w:rPr>
        <w:t>lack</w:t>
      </w:r>
      <w:r w:rsidR="00B200B3" w:rsidRPr="004C50F0">
        <w:rPr>
          <w:rFonts w:asciiTheme="majorHAnsi" w:hAnsiTheme="majorHAnsi" w:cstheme="majorHAnsi"/>
          <w:sz w:val="22"/>
          <w:szCs w:val="22"/>
          <w:lang w:val="es-GT"/>
        </w:rPr>
        <w:t> </w:t>
      </w:r>
      <w:r w:rsidRPr="004C50F0">
        <w:rPr>
          <w:rFonts w:asciiTheme="majorHAnsi" w:hAnsiTheme="majorHAnsi" w:cstheme="majorHAnsi"/>
          <w:sz w:val="22"/>
          <w:szCs w:val="22"/>
          <w:lang w:val="es-GT"/>
        </w:rPr>
        <w:t xml:space="preserve">hace gala de acero y titanio </w:t>
      </w:r>
      <w:r>
        <w:rPr>
          <w:rFonts w:asciiTheme="majorHAnsi" w:hAnsiTheme="majorHAnsi" w:cstheme="majorHAnsi"/>
          <w:sz w:val="22"/>
          <w:szCs w:val="22"/>
          <w:lang w:val="es-GT"/>
        </w:rPr>
        <w:t>en una arquitectura compleja. Vayamos por partes. En la superior, mi capó, de acero, viene nervado y calado. Deja vislumbrar la suma riqueza de este bólido. El capó se abre verticalmente y da acceso a las indicaciones segundarias, o sea reserva</w:t>
      </w:r>
      <w:r w:rsidR="001D7D51">
        <w:rPr>
          <w:rFonts w:asciiTheme="majorHAnsi" w:hAnsiTheme="majorHAnsi" w:cstheme="majorHAnsi"/>
          <w:sz w:val="22"/>
          <w:szCs w:val="22"/>
          <w:lang w:val="es-G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GT"/>
        </w:rPr>
        <w:t xml:space="preserve">de marcha y segundos digitales. El cuerpo central, de titanio, viene satinado, arenado y microgranallado, </w:t>
      </w:r>
      <w:r w:rsidR="001D7D51">
        <w:rPr>
          <w:rFonts w:asciiTheme="majorHAnsi" w:hAnsiTheme="majorHAnsi" w:cstheme="majorHAnsi"/>
          <w:sz w:val="22"/>
          <w:szCs w:val="22"/>
          <w:lang w:val="es-GT"/>
        </w:rPr>
        <w:t xml:space="preserve">y </w:t>
      </w:r>
      <w:r>
        <w:rPr>
          <w:rFonts w:asciiTheme="majorHAnsi" w:hAnsiTheme="majorHAnsi" w:cstheme="majorHAnsi"/>
          <w:sz w:val="22"/>
          <w:szCs w:val="22"/>
          <w:lang w:val="es-GT"/>
        </w:rPr>
        <w:t xml:space="preserve">todo son micropuntos funcionales. Las dos alas de acero ennegrecido del </w:t>
      </w:r>
      <w:r w:rsidR="00CA6F03" w:rsidRPr="004C50F0">
        <w:rPr>
          <w:rFonts w:asciiTheme="majorHAnsi" w:hAnsiTheme="majorHAnsi" w:cstheme="majorHAnsi"/>
          <w:sz w:val="22"/>
          <w:szCs w:val="22"/>
          <w:lang w:val="es-GT"/>
        </w:rPr>
        <w:t xml:space="preserve">UR-112 </w:t>
      </w:r>
      <w:proofErr w:type="spellStart"/>
      <w:r w:rsidR="00CA6F03" w:rsidRPr="004C50F0">
        <w:rPr>
          <w:rFonts w:asciiTheme="majorHAnsi" w:hAnsiTheme="majorHAnsi" w:cstheme="majorHAnsi"/>
          <w:sz w:val="22"/>
          <w:szCs w:val="22"/>
          <w:lang w:val="es-GT"/>
        </w:rPr>
        <w:t>Aggregat</w:t>
      </w:r>
      <w:proofErr w:type="spellEnd"/>
      <w:r w:rsidR="00CA6F03" w:rsidRPr="004C50F0">
        <w:rPr>
          <w:rFonts w:asciiTheme="majorHAnsi" w:hAnsiTheme="majorHAnsi" w:cstheme="majorHAnsi"/>
          <w:sz w:val="22"/>
          <w:szCs w:val="22"/>
          <w:lang w:val="es-GT"/>
        </w:rPr>
        <w:t> </w:t>
      </w:r>
      <w:r w:rsidR="00CA6F03" w:rsidRPr="004C50F0">
        <w:rPr>
          <w:rFonts w:asciiTheme="majorHAnsi" w:hAnsiTheme="majorHAnsi" w:cstheme="majorHAnsi"/>
          <w:i/>
          <w:sz w:val="22"/>
          <w:szCs w:val="22"/>
          <w:lang w:val="es-GT"/>
        </w:rPr>
        <w:t xml:space="preserve">Back </w:t>
      </w:r>
      <w:proofErr w:type="spellStart"/>
      <w:r w:rsidR="00CA6F03" w:rsidRPr="004C50F0">
        <w:rPr>
          <w:rFonts w:asciiTheme="majorHAnsi" w:hAnsiTheme="majorHAnsi" w:cstheme="majorHAnsi"/>
          <w:i/>
          <w:sz w:val="22"/>
          <w:szCs w:val="22"/>
          <w:lang w:val="es-GT"/>
        </w:rPr>
        <w:t>to</w:t>
      </w:r>
      <w:proofErr w:type="spellEnd"/>
      <w:r w:rsidR="00CA6F03" w:rsidRPr="004C50F0">
        <w:rPr>
          <w:rFonts w:asciiTheme="majorHAnsi" w:hAnsiTheme="majorHAnsi" w:cstheme="majorHAnsi"/>
          <w:i/>
          <w:sz w:val="22"/>
          <w:szCs w:val="22"/>
          <w:lang w:val="es-GT"/>
        </w:rPr>
        <w:t xml:space="preserve"> </w:t>
      </w:r>
      <w:r w:rsidR="001D7D51">
        <w:rPr>
          <w:rFonts w:asciiTheme="majorHAnsi" w:hAnsiTheme="majorHAnsi" w:cstheme="majorHAnsi"/>
          <w:i/>
          <w:sz w:val="22"/>
          <w:szCs w:val="22"/>
          <w:lang w:val="es-GT"/>
        </w:rPr>
        <w:t>B</w:t>
      </w:r>
      <w:r w:rsidR="00CA6F03" w:rsidRPr="004C50F0">
        <w:rPr>
          <w:rFonts w:asciiTheme="majorHAnsi" w:hAnsiTheme="majorHAnsi" w:cstheme="majorHAnsi"/>
          <w:i/>
          <w:sz w:val="22"/>
          <w:szCs w:val="22"/>
          <w:lang w:val="es-GT"/>
        </w:rPr>
        <w:t>lack</w:t>
      </w:r>
      <w:r w:rsidR="00CA6F03">
        <w:rPr>
          <w:rFonts w:asciiTheme="majorHAnsi" w:hAnsiTheme="majorHAnsi" w:cstheme="majorHAnsi"/>
          <w:sz w:val="22"/>
          <w:szCs w:val="22"/>
          <w:lang w:val="es-G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GT"/>
        </w:rPr>
        <w:t>encajan en este cuerpo central</w:t>
      </w:r>
      <w:r w:rsidR="00CA6F03">
        <w:rPr>
          <w:rFonts w:asciiTheme="majorHAnsi" w:hAnsiTheme="majorHAnsi" w:cstheme="majorHAnsi"/>
          <w:sz w:val="22"/>
          <w:szCs w:val="22"/>
          <w:lang w:val="es-GT"/>
        </w:rPr>
        <w:t>. Cada zona, cada espacio, cada elemento lleva por ende su textura, sus acabados, su lenguaje.</w:t>
      </w:r>
    </w:p>
    <w:p w:rsidR="004C50F0" w:rsidRPr="004C50F0" w:rsidRDefault="004C50F0" w:rsidP="00301D50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200B3" w:rsidRPr="00A4197F" w:rsidRDefault="00B200B3" w:rsidP="00301D50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A4197F" w:rsidRDefault="00BF592A" w:rsidP="00301D50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872350" w:rsidRPr="00B200B3" w:rsidRDefault="00BF592A" w:rsidP="00B200B3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5943600" cy="3961574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18" cy="39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50" w:rsidRDefault="00301D5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E5237" w:rsidRDefault="00DE5237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D2B16" w:rsidRDefault="00DD2B16">
      <w:pPr>
        <w:jc w:val="both"/>
        <w:rPr>
          <w:rFonts w:asciiTheme="majorHAnsi" w:hAnsiTheme="majorHAnsi" w:cstheme="majorHAnsi"/>
          <w:szCs w:val="22"/>
        </w:rPr>
      </w:pPr>
    </w:p>
    <w:p w:rsidR="00CA6F03" w:rsidRPr="00CA6F03" w:rsidRDefault="00CA6F03">
      <w:pPr>
        <w:jc w:val="both"/>
        <w:rPr>
          <w:rFonts w:asciiTheme="majorHAnsi" w:hAnsiTheme="majorHAnsi" w:cstheme="majorHAnsi"/>
          <w:szCs w:val="22"/>
          <w:lang w:val="es-ES"/>
        </w:rPr>
      </w:pPr>
      <w:r>
        <w:rPr>
          <w:rFonts w:asciiTheme="majorHAnsi" w:hAnsiTheme="majorHAnsi" w:cstheme="majorHAnsi"/>
          <w:szCs w:val="22"/>
          <w:lang w:val="es-ES"/>
        </w:rPr>
        <w:t>“Nací en medio de fragancias de gasolina y pulido”</w:t>
      </w:r>
    </w:p>
    <w:p w:rsidR="00B200B3" w:rsidRPr="001B1C7B" w:rsidRDefault="00CA6F03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CA6F03">
        <w:rPr>
          <w:rFonts w:asciiTheme="majorHAnsi" w:hAnsiTheme="majorHAnsi" w:cstheme="majorHAnsi"/>
          <w:sz w:val="22"/>
          <w:szCs w:val="22"/>
          <w:lang w:val="es-ES"/>
        </w:rPr>
        <w:t>El</w:t>
      </w:r>
      <w:r w:rsidR="00D541E3" w:rsidRPr="00CA6F03">
        <w:rPr>
          <w:rFonts w:asciiTheme="majorHAnsi" w:hAnsiTheme="majorHAnsi" w:cstheme="majorHAnsi"/>
          <w:sz w:val="22"/>
          <w:szCs w:val="22"/>
          <w:lang w:val="es-ES"/>
        </w:rPr>
        <w:t xml:space="preserve"> UR-112 </w:t>
      </w:r>
      <w:proofErr w:type="spellStart"/>
      <w:r w:rsidR="006641FA" w:rsidRPr="00CA6F03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B200B3" w:rsidRPr="00CA6F03">
        <w:rPr>
          <w:rFonts w:asciiTheme="majorHAnsi" w:hAnsiTheme="majorHAnsi" w:cstheme="majorHAnsi"/>
          <w:sz w:val="22"/>
          <w:szCs w:val="22"/>
          <w:lang w:val="es-ES"/>
        </w:rPr>
        <w:t> </w:t>
      </w:r>
      <w:r w:rsidR="00B200B3" w:rsidRPr="00CA6F03">
        <w:rPr>
          <w:rFonts w:asciiTheme="majorHAnsi" w:hAnsiTheme="majorHAnsi" w:cstheme="majorHAnsi"/>
          <w:i/>
          <w:sz w:val="22"/>
          <w:szCs w:val="22"/>
          <w:lang w:val="es-ES"/>
        </w:rPr>
        <w:t xml:space="preserve">Back </w:t>
      </w:r>
      <w:proofErr w:type="spellStart"/>
      <w:r w:rsidR="00B200B3" w:rsidRPr="00CA6F03">
        <w:rPr>
          <w:rFonts w:asciiTheme="majorHAnsi" w:hAnsiTheme="majorHAnsi" w:cstheme="majorHAnsi"/>
          <w:i/>
          <w:sz w:val="22"/>
          <w:szCs w:val="22"/>
          <w:lang w:val="es-ES"/>
        </w:rPr>
        <w:t>to</w:t>
      </w:r>
      <w:proofErr w:type="spellEnd"/>
      <w:r w:rsidR="00B200B3" w:rsidRPr="00CA6F03">
        <w:rPr>
          <w:rFonts w:asciiTheme="majorHAnsi" w:hAnsiTheme="majorHAnsi" w:cstheme="majorHAnsi"/>
          <w:i/>
          <w:sz w:val="22"/>
          <w:szCs w:val="22"/>
          <w:lang w:val="es-ES"/>
        </w:rPr>
        <w:t xml:space="preserve"> Black</w:t>
      </w:r>
      <w:r w:rsidR="00B200B3" w:rsidRPr="00CA6F03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D541E3" w:rsidRPr="00CA6F03">
        <w:rPr>
          <w:rFonts w:asciiTheme="majorHAnsi" w:hAnsiTheme="majorHAnsi" w:cstheme="majorHAnsi"/>
          <w:sz w:val="22"/>
          <w:szCs w:val="22"/>
          <w:lang w:val="es-ES"/>
        </w:rPr>
        <w:t>f</w:t>
      </w:r>
      <w:r w:rsidRPr="00CA6F03">
        <w:rPr>
          <w:rFonts w:asciiTheme="majorHAnsi" w:hAnsiTheme="majorHAnsi" w:cstheme="majorHAnsi"/>
          <w:sz w:val="22"/>
          <w:szCs w:val="22"/>
          <w:lang w:val="es-ES"/>
        </w:rPr>
        <w:t>orma parte de pleno derec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ho de la línea 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Special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 Project. </w:t>
      </w:r>
      <w:r w:rsidR="00B51C30">
        <w:rPr>
          <w:rFonts w:asciiTheme="majorHAnsi" w:hAnsiTheme="majorHAnsi" w:cstheme="majorHAnsi"/>
          <w:sz w:val="22"/>
          <w:szCs w:val="22"/>
          <w:lang w:val="es-ES"/>
        </w:rPr>
        <w:t>Queda a un lado el concepto fundador de las horas vagabundas de URWERK. H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emos aquí</w:t>
      </w:r>
      <w:r w:rsidR="00B51C30">
        <w:rPr>
          <w:rFonts w:asciiTheme="majorHAnsi" w:hAnsiTheme="majorHAnsi" w:cstheme="majorHAnsi"/>
          <w:sz w:val="22"/>
          <w:szCs w:val="22"/>
          <w:lang w:val="es-ES"/>
        </w:rPr>
        <w:t xml:space="preserve"> nueva envergadura. Y asimismo nueva volumetría con este 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B51C30">
        <w:rPr>
          <w:rFonts w:asciiTheme="majorHAnsi" w:hAnsiTheme="majorHAnsi" w:cstheme="majorHAnsi"/>
          <w:sz w:val="22"/>
          <w:szCs w:val="22"/>
          <w:lang w:val="es-ES"/>
        </w:rPr>
        <w:t xml:space="preserve">y su calibre 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UR-13.01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. </w:t>
      </w:r>
      <w:r w:rsidR="00B200B3" w:rsidRPr="001B1C7B">
        <w:rPr>
          <w:rFonts w:asciiTheme="majorHAnsi" w:hAnsiTheme="majorHAnsi" w:cstheme="majorHAnsi"/>
          <w:sz w:val="22"/>
          <w:szCs w:val="22"/>
          <w:lang w:val="es-ES"/>
        </w:rPr>
        <w:t>Martin Frei, co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fundador de </w:t>
      </w:r>
      <w:r w:rsidR="00B200B3" w:rsidRPr="001B1C7B">
        <w:rPr>
          <w:rFonts w:asciiTheme="majorHAnsi" w:hAnsiTheme="majorHAnsi" w:cstheme="majorHAnsi"/>
          <w:sz w:val="22"/>
          <w:szCs w:val="22"/>
          <w:lang w:val="es-ES"/>
        </w:rPr>
        <w:t>URWERK</w:t>
      </w:r>
      <w:r w:rsidR="00AB07CF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B200B3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 no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B200B3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 di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ce lo 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siguiente: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 “Lo que ha inspirado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 nuestra línea 112 viene derechito de Estados Unidos. Hemos tenido la fortuna, </w:t>
      </w:r>
      <w:proofErr w:type="spellStart"/>
      <w:r w:rsidR="001B1C7B">
        <w:rPr>
          <w:rFonts w:asciiTheme="majorHAnsi" w:hAnsiTheme="majorHAnsi" w:cstheme="majorHAnsi"/>
          <w:sz w:val="22"/>
          <w:szCs w:val="22"/>
          <w:lang w:val="es-ES"/>
        </w:rPr>
        <w:t>Felix</w:t>
      </w:r>
      <w:proofErr w:type="spellEnd"/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 y yo, de 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 xml:space="preserve">poder 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>admirar la espectacular colección de automóviles del señor Ralph Lauren. Allí,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en medio </w:t>
      </w:r>
      <w:r w:rsidR="00AB07CF">
        <w:rPr>
          <w:rFonts w:asciiTheme="majorHAnsi" w:hAnsiTheme="majorHAnsi" w:cstheme="majorHAnsi"/>
          <w:sz w:val="22"/>
          <w:szCs w:val="22"/>
          <w:lang w:val="es-ES"/>
        </w:rPr>
        <w:t xml:space="preserve">de 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>tanto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 bólido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, vimos el </w:t>
      </w:r>
      <w:r w:rsidR="001D7D51" w:rsidRPr="001D7D51">
        <w:rPr>
          <w:rFonts w:asciiTheme="majorHAnsi" w:hAnsiTheme="majorHAnsi" w:cstheme="majorHAnsi"/>
          <w:sz w:val="22"/>
          <w:szCs w:val="22"/>
          <w:lang w:val="es-ES"/>
        </w:rPr>
        <w:t>Bugatti Atlantic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 xml:space="preserve">… ¡Caramba! Fue un auténtico flechazo. La línea es sencillamente perfecta, con esa columna vertebral a lo largo de la carrocería. Ese Bugatti es una obra de arte. Ha sido la musa de los primeros esbozos del </w:t>
      </w:r>
      <w:r w:rsidR="00B200B3" w:rsidRPr="001B1C7B">
        <w:rPr>
          <w:rFonts w:asciiTheme="majorHAnsi" w:hAnsiTheme="majorHAnsi" w:cstheme="majorHAnsi"/>
          <w:sz w:val="22"/>
          <w:szCs w:val="22"/>
          <w:lang w:val="es-ES"/>
        </w:rPr>
        <w:t>UR-112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>.</w:t>
      </w:r>
      <w:r w:rsidR="001B1C7B">
        <w:rPr>
          <w:rFonts w:asciiTheme="majorHAnsi" w:hAnsiTheme="majorHAnsi" w:cstheme="majorHAnsi"/>
          <w:sz w:val="22"/>
          <w:szCs w:val="22"/>
          <w:lang w:val="es-ES"/>
        </w:rPr>
        <w:t>”</w:t>
      </w:r>
      <w:r w:rsidR="001B1C7B" w:rsidRPr="001B1C7B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</w:p>
    <w:p w:rsidR="00B200B3" w:rsidRPr="001B1C7B" w:rsidRDefault="00B200B3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DD2B16" w:rsidRPr="001B1C7B" w:rsidRDefault="00DD2B16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1B1C7B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A4197F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A4197F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A4197F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BF592A" w:rsidRPr="00C8175F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C8175F" w:rsidRPr="00C8175F" w:rsidRDefault="001B1C7B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C8175F">
        <w:rPr>
          <w:rFonts w:asciiTheme="majorHAnsi" w:hAnsiTheme="majorHAnsi" w:cstheme="majorHAnsi"/>
          <w:sz w:val="22"/>
          <w:szCs w:val="22"/>
          <w:lang w:val="es-ES"/>
        </w:rPr>
        <w:t>No hay cubos, ni carrusel que soporte los brazos, tampoco indicación sectori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al</w:t>
      </w:r>
      <w:r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 sobre 120 grados como en tantos otros modelos e hitos de los pasados 50 años de historia de la casa URWERK. El UR-112 </w:t>
      </w:r>
      <w:proofErr w:type="spellStart"/>
      <w:r w:rsidRPr="00C8175F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Pr="00C8175F">
        <w:rPr>
          <w:rFonts w:asciiTheme="majorHAnsi" w:hAnsiTheme="majorHAnsi" w:cstheme="majorHAnsi"/>
          <w:i/>
          <w:sz w:val="22"/>
          <w:szCs w:val="22"/>
          <w:lang w:val="es-ES"/>
        </w:rPr>
        <w:t xml:space="preserve"> Back </w:t>
      </w:r>
      <w:proofErr w:type="spellStart"/>
      <w:r w:rsidRPr="00C8175F">
        <w:rPr>
          <w:rFonts w:asciiTheme="majorHAnsi" w:hAnsiTheme="majorHAnsi" w:cstheme="majorHAnsi"/>
          <w:i/>
          <w:sz w:val="22"/>
          <w:szCs w:val="22"/>
          <w:lang w:val="es-ES"/>
        </w:rPr>
        <w:t>to</w:t>
      </w:r>
      <w:proofErr w:type="spellEnd"/>
      <w:r w:rsidRPr="00C8175F">
        <w:rPr>
          <w:rFonts w:asciiTheme="majorHAnsi" w:hAnsiTheme="majorHAnsi" w:cstheme="majorHAnsi"/>
          <w:i/>
          <w:sz w:val="22"/>
          <w:szCs w:val="22"/>
          <w:lang w:val="es-ES"/>
        </w:rPr>
        <w:t xml:space="preserve"> </w:t>
      </w:r>
      <w:r w:rsidR="001D7D51">
        <w:rPr>
          <w:rFonts w:asciiTheme="majorHAnsi" w:hAnsiTheme="majorHAnsi" w:cstheme="majorHAnsi"/>
          <w:i/>
          <w:sz w:val="22"/>
          <w:szCs w:val="22"/>
          <w:lang w:val="es-ES"/>
        </w:rPr>
        <w:t>B</w:t>
      </w:r>
      <w:r w:rsidRPr="00C8175F">
        <w:rPr>
          <w:rFonts w:asciiTheme="majorHAnsi" w:hAnsiTheme="majorHAnsi" w:cstheme="majorHAnsi"/>
          <w:i/>
          <w:sz w:val="22"/>
          <w:szCs w:val="22"/>
          <w:lang w:val="es-ES"/>
        </w:rPr>
        <w:t>lack</w:t>
      </w:r>
      <w:r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 indica mediante prismas las horas saltantes y los minutos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 xml:space="preserve"> continuos</w:t>
      </w:r>
      <w:r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. </w:t>
      </w:r>
      <w:r w:rsidR="00A4197F" w:rsidRPr="00C8175F">
        <w:rPr>
          <w:rFonts w:asciiTheme="majorHAnsi" w:hAnsiTheme="majorHAnsi" w:cstheme="majorHAnsi"/>
          <w:sz w:val="22"/>
          <w:szCs w:val="22"/>
          <w:lang w:val="es-ES"/>
        </w:rPr>
        <w:t>Desplazados hacia la parte delantera d</w:t>
      </w:r>
      <w:r w:rsidR="00C8175F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el reloj, se dejan admirar en sus amplios habitáculos de cristal zafiro. A medida que van saltando las horas a un lado, y según avanzan los minutos de cinco en cinco hacia el otro lado, un indicador continuo acaba de precisar el minuto. </w:t>
      </w:r>
      <w:proofErr w:type="spellStart"/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>Felix</w:t>
      </w:r>
      <w:proofErr w:type="spellEnd"/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>Baumgartner</w:t>
      </w:r>
      <w:proofErr w:type="spellEnd"/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, </w:t>
      </w:r>
      <w:r w:rsidR="00C8175F">
        <w:rPr>
          <w:rFonts w:asciiTheme="majorHAnsi" w:hAnsiTheme="majorHAnsi" w:cstheme="majorHAnsi"/>
          <w:sz w:val="22"/>
          <w:szCs w:val="22"/>
          <w:lang w:val="es-ES"/>
        </w:rPr>
        <w:t xml:space="preserve">maestro relojero y </w:t>
      </w:r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>co</w:t>
      </w:r>
      <w:r w:rsidR="00C8175F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fundador de </w:t>
      </w:r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>URWERK</w:t>
      </w:r>
      <w:r w:rsidR="00AB07CF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490DA9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C8175F">
        <w:rPr>
          <w:rFonts w:asciiTheme="majorHAnsi" w:hAnsiTheme="majorHAnsi" w:cstheme="majorHAnsi"/>
          <w:sz w:val="22"/>
          <w:szCs w:val="22"/>
          <w:lang w:val="es-ES"/>
        </w:rPr>
        <w:t>a su vez dice esto: “</w:t>
      </w:r>
      <w:r w:rsidR="00AB07CF">
        <w:rPr>
          <w:rFonts w:asciiTheme="majorHAnsi" w:hAnsiTheme="majorHAnsi" w:cstheme="majorHAnsi"/>
          <w:sz w:val="22"/>
          <w:szCs w:val="22"/>
          <w:lang w:val="es-ES"/>
        </w:rPr>
        <w:t>U</w:t>
      </w:r>
      <w:r w:rsidR="00C8175F">
        <w:rPr>
          <w:rFonts w:asciiTheme="majorHAnsi" w:hAnsiTheme="majorHAnsi" w:cstheme="majorHAnsi"/>
          <w:sz w:val="22"/>
          <w:szCs w:val="22"/>
          <w:lang w:val="es-ES"/>
        </w:rPr>
        <w:t>na vez más nos hemos soltado y hemos superado todo un desafío técnico. Este UR-112 viene repartido en cuatro direcciones distintas en doce ejes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…</w:t>
      </w:r>
      <w:r w:rsidR="00C8175F">
        <w:rPr>
          <w:rFonts w:asciiTheme="majorHAnsi" w:hAnsiTheme="majorHAnsi" w:cstheme="majorHAnsi"/>
          <w:sz w:val="22"/>
          <w:szCs w:val="22"/>
          <w:lang w:val="es-ES"/>
        </w:rPr>
        <w:t xml:space="preserve"> se dice pronto. Encajes mecánicos. No vamos a poder realizar más que unos poquitos ejemplares. Pero vaya gozada de reloj.”</w:t>
      </w:r>
    </w:p>
    <w:p w:rsidR="00C8175F" w:rsidRPr="00C8175F" w:rsidRDefault="00C8175F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DE5237" w:rsidRDefault="00DE5237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DE5237" w:rsidRDefault="00DE5237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:rsidR="00301D50" w:rsidRPr="003673B7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41239" cy="3960000"/>
            <wp:effectExtent l="0" t="0" r="254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B200B3" w:rsidRPr="00DE6278" w:rsidRDefault="003D543E">
      <w:pPr>
        <w:jc w:val="both"/>
        <w:rPr>
          <w:rFonts w:asciiTheme="majorHAnsi" w:hAnsiTheme="majorHAnsi" w:cstheme="majorHAnsi"/>
        </w:rPr>
      </w:pPr>
      <w:r w:rsidRPr="003D543E">
        <w:rPr>
          <w:rFonts w:asciiTheme="majorHAnsi" w:hAnsiTheme="majorHAnsi" w:cstheme="majorHAnsi"/>
          <w:lang w:val="fr-CH"/>
        </w:rPr>
        <w:t>“</w:t>
      </w:r>
      <w:r w:rsidR="00C8175F" w:rsidRPr="003D543E">
        <w:rPr>
          <w:rFonts w:asciiTheme="majorHAnsi" w:hAnsiTheme="majorHAnsi" w:cstheme="majorHAnsi"/>
          <w:lang w:val="fr-CH"/>
        </w:rPr>
        <w:t xml:space="preserve">Soy </w:t>
      </w:r>
      <w:proofErr w:type="spellStart"/>
      <w:r w:rsidRPr="003D543E">
        <w:rPr>
          <w:rFonts w:asciiTheme="majorHAnsi" w:hAnsiTheme="majorHAnsi" w:cstheme="majorHAnsi"/>
          <w:lang w:val="fr-CH"/>
        </w:rPr>
        <w:t>frenesí</w:t>
      </w:r>
      <w:proofErr w:type="spellEnd"/>
      <w:r w:rsidR="00C8175F" w:rsidRPr="003D543E">
        <w:rPr>
          <w:rFonts w:asciiTheme="majorHAnsi" w:hAnsiTheme="majorHAnsi" w:cstheme="majorHAnsi"/>
          <w:lang w:val="fr-CH"/>
        </w:rPr>
        <w:t xml:space="preserve"> </w:t>
      </w:r>
      <w:proofErr w:type="spellStart"/>
      <w:r w:rsidR="00C8175F" w:rsidRPr="003D543E">
        <w:rPr>
          <w:rFonts w:asciiTheme="majorHAnsi" w:hAnsiTheme="majorHAnsi" w:cstheme="majorHAnsi"/>
          <w:lang w:val="fr-CH"/>
        </w:rPr>
        <w:t>relojero</w:t>
      </w:r>
      <w:proofErr w:type="spellEnd"/>
      <w:r w:rsidRPr="003D543E">
        <w:rPr>
          <w:rFonts w:asciiTheme="majorHAnsi" w:hAnsiTheme="majorHAnsi" w:cstheme="majorHAnsi"/>
          <w:lang w:val="fr-CH"/>
        </w:rPr>
        <w:t>”</w:t>
      </w:r>
      <w:r w:rsidR="00B200B3" w:rsidRPr="00DE6278">
        <w:rPr>
          <w:rFonts w:asciiTheme="majorHAnsi" w:hAnsiTheme="majorHAnsi" w:cstheme="majorHAnsi"/>
        </w:rPr>
        <w:t xml:space="preserve"> </w:t>
      </w:r>
    </w:p>
    <w:p w:rsidR="003D543E" w:rsidRPr="003D543E" w:rsidRDefault="003D543E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3D543E">
        <w:rPr>
          <w:rFonts w:asciiTheme="majorHAnsi" w:hAnsiTheme="majorHAnsi" w:cstheme="majorHAnsi"/>
          <w:sz w:val="22"/>
          <w:szCs w:val="22"/>
          <w:lang w:val="es-ES"/>
        </w:rPr>
        <w:t>E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l</w:t>
      </w:r>
      <w:r w:rsidRPr="003D543E">
        <w:rPr>
          <w:rFonts w:asciiTheme="majorHAnsi" w:hAnsiTheme="majorHAnsi" w:cstheme="majorHAnsi"/>
          <w:sz w:val="22"/>
          <w:szCs w:val="22"/>
          <w:lang w:val="es-ES"/>
        </w:rPr>
        <w:t xml:space="preserve"> cuerpo central de la caja del </w:t>
      </w:r>
      <w:r w:rsidR="00B200B3" w:rsidRPr="003D543E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="00DD2B16" w:rsidRPr="003D543E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DD2B16" w:rsidRPr="003D543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ES"/>
        </w:rPr>
        <w:t>abarca los órganos del motor de remontaje automático. La tapa se abre dando a los dos botones pulsadores en el flanco del reloj. Descubre el indicador de reserva de marcha y un espectacular segundero pequeño, disco esqueletado de silicio que se arrima a un puente de aluminio “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exodé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” rojo, hilo conductor del diseño 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urwerkiano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>.</w:t>
      </w:r>
    </w:p>
    <w:p w:rsidR="00620F68" w:rsidRDefault="00620F68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301D50" w:rsidRDefault="00301D50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E24590" w:rsidRDefault="00E24590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DD2B16" w:rsidRDefault="00DD2B16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DD2B16" w:rsidRPr="003673B7" w:rsidRDefault="00DD2B16" w:rsidP="0048782A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3B5EEA" w:rsidRDefault="003B5EEA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3D543E" w:rsidRDefault="003D543E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3D543E">
        <w:rPr>
          <w:rFonts w:asciiTheme="majorHAnsi" w:hAnsiTheme="majorHAnsi" w:cstheme="majorHAnsi"/>
          <w:sz w:val="22"/>
          <w:szCs w:val="22"/>
          <w:lang w:val="es-ES"/>
        </w:rPr>
        <w:t>En medio de tama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ña mecánica destaca muy especialmente un eje. </w:t>
      </w:r>
      <w:r w:rsidR="00ED6DBC">
        <w:rPr>
          <w:rFonts w:asciiTheme="majorHAnsi" w:hAnsiTheme="majorHAnsi" w:cstheme="majorHAnsi"/>
          <w:sz w:val="22"/>
          <w:szCs w:val="22"/>
          <w:lang w:val="es-ES"/>
        </w:rPr>
        <w:t xml:space="preserve">Es de varios centímetros y puede que la pieza más larga de la historia de la relojería. Para que resulte a la vez ligero y rígido, es de titanio. Permite el acoplamiento al módulo de indicación en la parte delantera del casco. Establece ese enlace mediante otra serie de elementos que activan los prismas de horas y minutos mediante dos piñones cónicos de </w:t>
      </w:r>
      <w:r w:rsidR="00ED6DBC" w:rsidRPr="00ED6DBC">
        <w:rPr>
          <w:rFonts w:asciiTheme="majorHAnsi" w:hAnsiTheme="majorHAnsi" w:cstheme="majorHAnsi"/>
          <w:sz w:val="22"/>
          <w:szCs w:val="22"/>
          <w:lang w:val="es-ES"/>
        </w:rPr>
        <w:t>90°</w:t>
      </w:r>
      <w:r w:rsidR="00ED6DBC">
        <w:rPr>
          <w:rFonts w:asciiTheme="majorHAnsi" w:hAnsiTheme="majorHAnsi" w:cstheme="majorHAnsi"/>
          <w:sz w:val="22"/>
          <w:szCs w:val="22"/>
          <w:lang w:val="es-ES"/>
        </w:rPr>
        <w:t xml:space="preserve">. Los prismas de aluminio negro, con lados acanalados, vienen realzados de </w:t>
      </w:r>
      <w:proofErr w:type="spellStart"/>
      <w:r w:rsidR="00ED6DBC" w:rsidRPr="00ED6DBC">
        <w:rPr>
          <w:rFonts w:asciiTheme="majorHAnsi" w:hAnsiTheme="majorHAnsi" w:cstheme="majorHAnsi"/>
          <w:sz w:val="22"/>
          <w:szCs w:val="22"/>
          <w:lang w:val="es-ES"/>
        </w:rPr>
        <w:t>SuperLumiNova</w:t>
      </w:r>
      <w:proofErr w:type="spellEnd"/>
      <w:r w:rsidR="00ED6DBC">
        <w:rPr>
          <w:rFonts w:asciiTheme="majorHAnsi" w:hAnsiTheme="majorHAnsi" w:cstheme="majorHAnsi"/>
          <w:sz w:val="22"/>
          <w:szCs w:val="22"/>
          <w:lang w:val="es-ES"/>
        </w:rPr>
        <w:t>.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ED6DBC">
        <w:rPr>
          <w:rFonts w:asciiTheme="majorHAnsi" w:hAnsiTheme="majorHAnsi" w:cstheme="majorHAnsi"/>
          <w:sz w:val="22"/>
          <w:szCs w:val="22"/>
          <w:lang w:val="es-ES"/>
        </w:rPr>
        <w:t xml:space="preserve">Quedan interconectados con un haz de elementos planetarios que facilitan </w:t>
      </w:r>
      <w:r w:rsidR="001D7D51">
        <w:rPr>
          <w:rFonts w:asciiTheme="majorHAnsi" w:hAnsiTheme="majorHAnsi" w:cstheme="majorHAnsi"/>
          <w:sz w:val="22"/>
          <w:szCs w:val="22"/>
          <w:lang w:val="es-ES"/>
        </w:rPr>
        <w:t>la</w:t>
      </w:r>
      <w:r w:rsidR="00ED6DBC">
        <w:rPr>
          <w:rFonts w:asciiTheme="majorHAnsi" w:hAnsiTheme="majorHAnsi" w:cstheme="majorHAnsi"/>
          <w:sz w:val="22"/>
          <w:szCs w:val="22"/>
          <w:lang w:val="es-ES"/>
        </w:rPr>
        <w:t xml:space="preserve"> rotación en su eje y el espacio. Se trata de una cinemática que no puede permitirse aproximación alguna, y que a la postre le confiere al </w:t>
      </w:r>
      <w:r w:rsidR="00ED6DBC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="00ED6DBC" w:rsidRPr="00C8175F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ED6DBC" w:rsidRPr="00C8175F">
        <w:rPr>
          <w:rFonts w:asciiTheme="majorHAnsi" w:hAnsiTheme="majorHAnsi" w:cstheme="majorHAnsi"/>
          <w:i/>
          <w:sz w:val="22"/>
          <w:szCs w:val="22"/>
          <w:lang w:val="es-ES"/>
        </w:rPr>
        <w:t xml:space="preserve"> Back </w:t>
      </w:r>
      <w:proofErr w:type="spellStart"/>
      <w:r w:rsidR="00ED6DBC" w:rsidRPr="00C8175F">
        <w:rPr>
          <w:rFonts w:asciiTheme="majorHAnsi" w:hAnsiTheme="majorHAnsi" w:cstheme="majorHAnsi"/>
          <w:i/>
          <w:sz w:val="22"/>
          <w:szCs w:val="22"/>
          <w:lang w:val="es-ES"/>
        </w:rPr>
        <w:t>to</w:t>
      </w:r>
      <w:proofErr w:type="spellEnd"/>
      <w:r w:rsidR="00ED6DBC" w:rsidRPr="00C8175F">
        <w:rPr>
          <w:rFonts w:asciiTheme="majorHAnsi" w:hAnsiTheme="majorHAnsi" w:cstheme="majorHAnsi"/>
          <w:i/>
          <w:sz w:val="22"/>
          <w:szCs w:val="22"/>
          <w:lang w:val="es-ES"/>
        </w:rPr>
        <w:t xml:space="preserve"> </w:t>
      </w:r>
      <w:r w:rsidR="001D7D51">
        <w:rPr>
          <w:rFonts w:asciiTheme="majorHAnsi" w:hAnsiTheme="majorHAnsi" w:cstheme="majorHAnsi"/>
          <w:i/>
          <w:sz w:val="22"/>
          <w:szCs w:val="22"/>
          <w:lang w:val="es-ES"/>
        </w:rPr>
        <w:t>B</w:t>
      </w:r>
      <w:r w:rsidR="00ED6DBC" w:rsidRPr="00C8175F">
        <w:rPr>
          <w:rFonts w:asciiTheme="majorHAnsi" w:hAnsiTheme="majorHAnsi" w:cstheme="majorHAnsi"/>
          <w:i/>
          <w:sz w:val="22"/>
          <w:szCs w:val="22"/>
          <w:lang w:val="es-ES"/>
        </w:rPr>
        <w:t>lack</w:t>
      </w:r>
      <w:r w:rsidR="00ED6DBC" w:rsidRPr="00C8175F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ED6DBC">
        <w:rPr>
          <w:rFonts w:asciiTheme="majorHAnsi" w:hAnsiTheme="majorHAnsi" w:cstheme="majorHAnsi"/>
          <w:sz w:val="22"/>
          <w:szCs w:val="22"/>
          <w:lang w:val="es-ES"/>
        </w:rPr>
        <w:t>un diseño exclusivo, sin parangón, o sea sumamente URWERK.</w:t>
      </w:r>
    </w:p>
    <w:p w:rsidR="00ED6DBC" w:rsidRPr="003D543E" w:rsidRDefault="00ED6DBC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490DA9" w:rsidRPr="001D7D51" w:rsidRDefault="00490DA9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E24590" w:rsidRPr="003673B7" w:rsidRDefault="00490DA9" w:rsidP="00DE5237">
      <w:pPr>
        <w:widowControl/>
        <w:suppressAutoHyphens w:val="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82326" cy="3960000"/>
            <wp:effectExtent l="0" t="0" r="889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9046" r="12331" b="8540"/>
                    <a:stretch/>
                  </pic:blipFill>
                  <pic:spPr bwMode="auto">
                    <a:xfrm>
                      <a:off x="0" y="0"/>
                      <a:ext cx="538232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490DA9" w:rsidRDefault="00490DA9">
      <w:pPr>
        <w:widowControl/>
        <w:suppressAutoHyphens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24590" w:rsidRPr="00B51C30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B51C30">
        <w:rPr>
          <w:rFonts w:asciiTheme="majorHAnsi" w:hAnsiTheme="majorHAnsi" w:cstheme="majorHAnsi"/>
          <w:sz w:val="22"/>
          <w:szCs w:val="22"/>
          <w:lang w:val="es-ES"/>
        </w:rPr>
        <w:t>UR-112 </w:t>
      </w:r>
      <w:proofErr w:type="spellStart"/>
      <w:r w:rsidRPr="00B51C30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E24590" w:rsidRPr="00B51C30">
        <w:rPr>
          <w:rFonts w:asciiTheme="majorHAnsi" w:hAnsiTheme="majorHAnsi" w:cstheme="majorHAnsi"/>
          <w:i/>
          <w:sz w:val="22"/>
          <w:szCs w:val="22"/>
          <w:lang w:val="es-ES"/>
        </w:rPr>
        <w:t xml:space="preserve"> </w:t>
      </w:r>
      <w:r w:rsidR="00B200B3" w:rsidRPr="00B51C30">
        <w:rPr>
          <w:rFonts w:asciiTheme="majorHAnsi" w:hAnsiTheme="majorHAnsi" w:cstheme="majorHAnsi"/>
          <w:i/>
          <w:sz w:val="22"/>
          <w:szCs w:val="22"/>
          <w:lang w:val="es-ES"/>
        </w:rPr>
        <w:t xml:space="preserve">Back </w:t>
      </w:r>
      <w:proofErr w:type="spellStart"/>
      <w:r w:rsidR="00B200B3" w:rsidRPr="00B51C30">
        <w:rPr>
          <w:rFonts w:asciiTheme="majorHAnsi" w:hAnsiTheme="majorHAnsi" w:cstheme="majorHAnsi"/>
          <w:i/>
          <w:sz w:val="22"/>
          <w:szCs w:val="22"/>
          <w:lang w:val="es-ES"/>
        </w:rPr>
        <w:t>to</w:t>
      </w:r>
      <w:proofErr w:type="spellEnd"/>
      <w:r w:rsidR="00B200B3" w:rsidRPr="00B51C30">
        <w:rPr>
          <w:rFonts w:asciiTheme="majorHAnsi" w:hAnsiTheme="majorHAnsi" w:cstheme="majorHAnsi"/>
          <w:i/>
          <w:sz w:val="22"/>
          <w:szCs w:val="22"/>
          <w:lang w:val="es-ES"/>
        </w:rPr>
        <w:t xml:space="preserve"> </w:t>
      </w:r>
      <w:r w:rsidR="001D7D51">
        <w:rPr>
          <w:rFonts w:asciiTheme="majorHAnsi" w:hAnsiTheme="majorHAnsi" w:cstheme="majorHAnsi"/>
          <w:i/>
          <w:sz w:val="22"/>
          <w:szCs w:val="22"/>
          <w:lang w:val="es-ES"/>
        </w:rPr>
        <w:t>B</w:t>
      </w:r>
      <w:r w:rsidR="00B200B3" w:rsidRPr="00B51C30">
        <w:rPr>
          <w:rFonts w:asciiTheme="majorHAnsi" w:hAnsiTheme="majorHAnsi" w:cstheme="majorHAnsi"/>
          <w:i/>
          <w:sz w:val="22"/>
          <w:szCs w:val="22"/>
          <w:lang w:val="es-ES"/>
        </w:rPr>
        <w:t>lack</w:t>
      </w:r>
    </w:p>
    <w:p w:rsidR="00E24590" w:rsidRPr="00B51C30" w:rsidRDefault="00E24590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B51C30">
        <w:rPr>
          <w:rFonts w:asciiTheme="majorHAnsi" w:hAnsiTheme="majorHAnsi" w:cstheme="majorHAnsi"/>
          <w:sz w:val="22"/>
          <w:szCs w:val="22"/>
          <w:lang w:val="es-ES"/>
        </w:rPr>
        <w:t>Edi</w:t>
      </w:r>
      <w:r w:rsidR="00520132" w:rsidRPr="00B51C30">
        <w:rPr>
          <w:rFonts w:asciiTheme="majorHAnsi" w:hAnsiTheme="majorHAnsi" w:cstheme="majorHAnsi"/>
          <w:sz w:val="22"/>
          <w:szCs w:val="22"/>
          <w:lang w:val="es-ES"/>
        </w:rPr>
        <w:t>ción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limit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ada de 25 ejemplares</w:t>
      </w:r>
      <w:r w:rsidR="00D96A01"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</w:p>
    <w:p w:rsidR="00620F68" w:rsidRPr="00B51C30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proofErr w:type="gramStart"/>
      <w:r w:rsidRPr="00B51C30">
        <w:rPr>
          <w:rFonts w:asciiTheme="majorHAnsi" w:hAnsiTheme="majorHAnsi" w:cstheme="majorHAnsi"/>
          <w:sz w:val="22"/>
          <w:szCs w:val="22"/>
          <w:lang w:val="es-ES"/>
        </w:rPr>
        <w:t>Pr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ecio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> :</w:t>
      </w:r>
      <w:proofErr w:type="gramEnd"/>
      <w:r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CHF </w:t>
      </w:r>
      <w:r w:rsidR="00D96A01" w:rsidRPr="00B51C30">
        <w:rPr>
          <w:rFonts w:asciiTheme="majorHAnsi" w:hAnsiTheme="majorHAnsi" w:cstheme="majorHAnsi"/>
          <w:sz w:val="22"/>
          <w:szCs w:val="22"/>
          <w:lang w:val="es-ES"/>
        </w:rPr>
        <w:t>280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.</w:t>
      </w:r>
      <w:r w:rsidR="00D96A01" w:rsidRPr="00B51C30">
        <w:rPr>
          <w:rFonts w:asciiTheme="majorHAnsi" w:hAnsiTheme="majorHAnsi" w:cstheme="majorHAnsi"/>
          <w:sz w:val="22"/>
          <w:szCs w:val="22"/>
          <w:lang w:val="es-ES"/>
        </w:rPr>
        <w:t>000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D96A01" w:rsidRPr="00B51C30">
        <w:rPr>
          <w:rFonts w:asciiTheme="majorHAnsi" w:hAnsiTheme="majorHAnsi" w:cstheme="majorHAnsi"/>
          <w:sz w:val="22"/>
          <w:szCs w:val="22"/>
          <w:lang w:val="es-ES"/>
        </w:rPr>
        <w:t>00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(franc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o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>s sui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zos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 xml:space="preserve"> / 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fuera de impuestos</w:t>
      </w:r>
      <w:r w:rsidRPr="00B51C30">
        <w:rPr>
          <w:rFonts w:asciiTheme="majorHAnsi" w:hAnsiTheme="majorHAnsi" w:cstheme="majorHAnsi"/>
          <w:sz w:val="22"/>
          <w:szCs w:val="22"/>
          <w:lang w:val="es-ES"/>
        </w:rPr>
        <w:t>)</w:t>
      </w:r>
    </w:p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A43D2B" w:rsidRPr="00B51C30" w:rsidRDefault="00A43D2B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B51C30" w:rsidRDefault="0034564C">
      <w:pPr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Theme="majorHAnsi" w:hAnsiTheme="majorHAnsi" w:cstheme="majorHAnsi"/>
          <w:sz w:val="22"/>
          <w:szCs w:val="22"/>
          <w:lang w:val="es-ES"/>
        </w:rPr>
        <w:t xml:space="preserve">  </w:t>
      </w:r>
      <w:r w:rsidR="003F7F76" w:rsidRPr="00B51C30">
        <w:rPr>
          <w:rFonts w:asciiTheme="majorHAnsi" w:hAnsiTheme="majorHAnsi" w:cstheme="majorHAnsi"/>
          <w:sz w:val="22"/>
          <w:szCs w:val="22"/>
          <w:lang w:val="es-ES"/>
        </w:rPr>
        <w:t>MO</w:t>
      </w:r>
      <w:r w:rsidR="00B51C30" w:rsidRPr="00B51C30">
        <w:rPr>
          <w:rFonts w:asciiTheme="majorHAnsi" w:hAnsiTheme="majorHAnsi" w:cstheme="majorHAnsi"/>
          <w:sz w:val="22"/>
          <w:szCs w:val="22"/>
          <w:lang w:val="es-ES"/>
        </w:rPr>
        <w:t>VIMIENTO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7"/>
        <w:gridCol w:w="6971"/>
      </w:tblGrid>
      <w:tr w:rsidR="00D20C7F" w:rsidRPr="00A4197F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Calibre:</w:t>
            </w:r>
          </w:p>
        </w:tc>
        <w:tc>
          <w:tcPr>
            <w:tcW w:w="7081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Calibre UR-13.01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remontaje automático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Rub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íe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s:</w:t>
            </w:r>
          </w:p>
        </w:tc>
        <w:tc>
          <w:tcPr>
            <w:tcW w:w="7081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66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B51C30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Escape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B51C30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caps/>
                <w:kern w:val="22"/>
                <w:sz w:val="22"/>
                <w:szCs w:val="22"/>
                <w:lang w:val="es-ES"/>
              </w:rPr>
              <w:t>á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ncora suiza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Fr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ecu</w:t>
            </w:r>
            <w:r w:rsid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ncia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4 Hz; 28 800 a./h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R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serv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march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48 h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ora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</w:t>
            </w: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Mat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eriales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D20C7F" w:rsidP="00D20C7F">
            <w:pPr>
              <w:tabs>
                <w:tab w:val="left" w:pos="993"/>
              </w:tabs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Prism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 sat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élite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de horas y minutos de </w:t>
            </w:r>
            <w:r w:rsidR="00B51C30"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aluminio</w:t>
            </w:r>
            <w:r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; </w:t>
            </w:r>
            <w:r w:rsidR="00B51C30"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eje</w:t>
            </w:r>
            <w:r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card</w:t>
            </w:r>
            <w:r w:rsidR="0034564C"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á</w:t>
            </w:r>
            <w:r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n </w:t>
            </w:r>
            <w:r w:rsidR="00B51C30" w:rsidRP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titanio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, rueda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los segundos de silicio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B51C30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Acabado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 de su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perficie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D96A01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erl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ado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arenado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proofErr w:type="spellStart"/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Côtes</w:t>
            </w:r>
            <w:proofErr w:type="spellEnd"/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</w:t>
            </w:r>
            <w:proofErr w:type="spellStart"/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Genève</w:t>
            </w:r>
            <w:proofErr w:type="spellEnd"/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cabezas de tornillos pulidas</w:t>
            </w: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34564C" w:rsidTr="00A43D2B">
        <w:tc>
          <w:tcPr>
            <w:tcW w:w="2547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INDICA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CIONES</w:t>
            </w:r>
          </w:p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H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ora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 digitales sa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ltante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 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y minutos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digitales </w:t>
            </w:r>
            <w:r w:rsid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continuos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sobre prismas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satelitarios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; se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gundos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digitales 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silicio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; indica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dor 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r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serv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march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</w:tr>
      <w:tr w:rsidR="00D20C7F" w:rsidRPr="0034564C" w:rsidTr="00A43D2B">
        <w:tc>
          <w:tcPr>
            <w:tcW w:w="2547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B51C30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CAJA</w:t>
            </w: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Dimension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s:  </w:t>
            </w:r>
          </w:p>
        </w:tc>
        <w:tc>
          <w:tcPr>
            <w:tcW w:w="7081" w:type="dxa"/>
          </w:tcPr>
          <w:p w:rsidR="00D20C7F" w:rsidRPr="00B51C30" w:rsidRDefault="00B51C30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Ancho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42mm; long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itud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51mm; 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grosor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16mm  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Mat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eriales</w:t>
            </w:r>
            <w:r w:rsidR="00D96A01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B200B3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itan</w:t>
            </w:r>
            <w:r w:rsidR="00B51C30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io y acero ennegrecido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</w:tr>
      <w:tr w:rsidR="00D20C7F" w:rsidRPr="00B51C30" w:rsidTr="00A43D2B">
        <w:tc>
          <w:tcPr>
            <w:tcW w:w="2547" w:type="dxa"/>
          </w:tcPr>
          <w:p w:rsidR="00D20C7F" w:rsidRPr="00B51C30" w:rsidRDefault="00B51C30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Cr</w:t>
            </w:r>
            <w:r w:rsid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is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tal</w:t>
            </w:r>
            <w:r w:rsidR="00D96A01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B51C30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Cris</w:t>
            </w:r>
            <w:r w:rsidR="0034564C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tal</w:t>
            </w: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zafiro</w:t>
            </w: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B51C30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Estanqueidad</w:t>
            </w:r>
            <w:r w:rsidR="00D96A01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:rsidR="00D20C7F" w:rsidRPr="00B51C30" w:rsidRDefault="00B51C30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Probado bajo presión a</w:t>
            </w:r>
            <w:r w:rsidR="00D20C7F" w:rsidRPr="00B51C30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3ATM / 100ft / 30m</w:t>
            </w:r>
          </w:p>
        </w:tc>
      </w:tr>
      <w:tr w:rsidR="00D20C7F" w:rsidRPr="00A4197F" w:rsidTr="00A43D2B">
        <w:tc>
          <w:tcPr>
            <w:tcW w:w="2547" w:type="dxa"/>
          </w:tcPr>
          <w:p w:rsidR="00D20C7F" w:rsidRPr="00B51C3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:rsidR="00D20C7F" w:rsidRPr="00B51C30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</w:tbl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620F68" w:rsidRPr="00B51C30" w:rsidRDefault="00620F68">
      <w:pPr>
        <w:rPr>
          <w:rFonts w:asciiTheme="majorHAnsi" w:hAnsiTheme="majorHAnsi" w:cstheme="majorHAnsi"/>
          <w:sz w:val="22"/>
          <w:szCs w:val="22"/>
          <w:lang w:val="es-ES"/>
        </w:rPr>
      </w:pPr>
    </w:p>
    <w:p w:rsidR="003F7F76" w:rsidRPr="00B51C30" w:rsidRDefault="003F7F76">
      <w:pPr>
        <w:rPr>
          <w:rFonts w:asciiTheme="majorHAnsi" w:hAnsiTheme="majorHAnsi" w:cstheme="majorHAnsi"/>
          <w:sz w:val="22"/>
          <w:szCs w:val="22"/>
          <w:lang w:val="es-ES"/>
        </w:rPr>
      </w:pPr>
      <w:bookmarkStart w:id="0" w:name="_GoBack"/>
      <w:bookmarkEnd w:id="0"/>
    </w:p>
    <w:sectPr w:rsidR="003F7F76" w:rsidRPr="00B51C30" w:rsidSect="00DE5237">
      <w:headerReference w:type="default" r:id="rId11"/>
      <w:footerReference w:type="default" r:id="rId12"/>
      <w:pgSz w:w="11906" w:h="16838"/>
      <w:pgMar w:top="1134" w:right="1274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638" w:rsidRDefault="00D64638">
      <w:r>
        <w:separator/>
      </w:r>
    </w:p>
  </w:endnote>
  <w:endnote w:type="continuationSeparator" w:id="0">
    <w:p w:rsidR="00D64638" w:rsidRDefault="00D64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F68" w:rsidRPr="0034564C" w:rsidRDefault="003F7F76" w:rsidP="00EB3307">
    <w:pPr>
      <w:pStyle w:val="Pieddepage"/>
      <w:jc w:val="center"/>
      <w:rPr>
        <w:lang w:val="es-ES"/>
      </w:rPr>
    </w:pPr>
    <w:r w:rsidRPr="003D543E">
      <w:rPr>
        <w:color w:val="B2B2B2"/>
        <w:sz w:val="20"/>
        <w:szCs w:val="20"/>
        <w:lang w:val="es-PE"/>
      </w:rPr>
      <w:t>UR-112</w:t>
    </w:r>
    <w:r w:rsidR="00E24590" w:rsidRPr="003D543E">
      <w:rPr>
        <w:color w:val="B2B2B2"/>
        <w:sz w:val="20"/>
        <w:szCs w:val="20"/>
        <w:lang w:val="es-PE"/>
      </w:rPr>
      <w:t xml:space="preserve"> </w:t>
    </w:r>
    <w:proofErr w:type="spellStart"/>
    <w:r w:rsidR="00E24590" w:rsidRPr="003D543E">
      <w:rPr>
        <w:color w:val="B2B2B2"/>
        <w:sz w:val="20"/>
        <w:szCs w:val="20"/>
        <w:lang w:val="es-PE"/>
      </w:rPr>
      <w:t>Aggregat</w:t>
    </w:r>
    <w:proofErr w:type="spellEnd"/>
    <w:r w:rsidRPr="003D543E">
      <w:rPr>
        <w:color w:val="B2B2B2"/>
        <w:sz w:val="20"/>
        <w:szCs w:val="20"/>
        <w:lang w:val="es-PE"/>
      </w:rPr>
      <w:t xml:space="preserve"> </w:t>
    </w:r>
    <w:r w:rsidR="00AA6C4A" w:rsidRPr="003D543E">
      <w:rPr>
        <w:i/>
        <w:color w:val="B2B2B2"/>
        <w:sz w:val="20"/>
        <w:szCs w:val="20"/>
        <w:lang w:val="es-PE"/>
      </w:rPr>
      <w:t xml:space="preserve">Back </w:t>
    </w:r>
    <w:proofErr w:type="spellStart"/>
    <w:r w:rsidR="00AA6C4A" w:rsidRPr="003D543E">
      <w:rPr>
        <w:i/>
        <w:color w:val="B2B2B2"/>
        <w:sz w:val="20"/>
        <w:szCs w:val="20"/>
        <w:lang w:val="es-PE"/>
      </w:rPr>
      <w:t>to</w:t>
    </w:r>
    <w:proofErr w:type="spellEnd"/>
    <w:r w:rsidR="00AA6C4A" w:rsidRPr="003D543E">
      <w:rPr>
        <w:i/>
        <w:color w:val="B2B2B2"/>
        <w:sz w:val="20"/>
        <w:szCs w:val="20"/>
        <w:lang w:val="es-PE"/>
      </w:rPr>
      <w:t xml:space="preserve"> </w:t>
    </w:r>
    <w:r w:rsidR="0034564C">
      <w:rPr>
        <w:i/>
        <w:color w:val="B2B2B2"/>
        <w:sz w:val="20"/>
        <w:szCs w:val="20"/>
        <w:lang w:val="es-PE"/>
      </w:rPr>
      <w:t>Black</w:t>
    </w:r>
    <w:r w:rsidR="00EB3307" w:rsidRPr="003D543E">
      <w:rPr>
        <w:i/>
        <w:color w:val="B2B2B2"/>
        <w:sz w:val="20"/>
        <w:szCs w:val="20"/>
        <w:lang w:val="es-PE"/>
      </w:rPr>
      <w:t xml:space="preserve">   </w:t>
    </w:r>
    <w:proofErr w:type="gramStart"/>
    <w:r w:rsidR="00EB3307" w:rsidRPr="003D543E">
      <w:rPr>
        <w:i/>
        <w:color w:val="B2B2B2"/>
        <w:sz w:val="20"/>
        <w:szCs w:val="20"/>
        <w:lang w:val="es-PE"/>
      </w:rPr>
      <w:t xml:space="preserve">-  </w:t>
    </w:r>
    <w:r w:rsidR="003D543E" w:rsidRPr="003D543E">
      <w:rPr>
        <w:i/>
        <w:color w:val="B2B2B2"/>
        <w:sz w:val="20"/>
        <w:szCs w:val="20"/>
        <w:lang w:val="es-PE"/>
      </w:rPr>
      <w:t>Por</w:t>
    </w:r>
    <w:proofErr w:type="gramEnd"/>
    <w:r w:rsidR="003D543E" w:rsidRPr="003D543E">
      <w:rPr>
        <w:i/>
        <w:color w:val="B2B2B2"/>
        <w:sz w:val="20"/>
        <w:szCs w:val="20"/>
        <w:lang w:val="es-PE"/>
      </w:rPr>
      <w:t xml:space="preserve"> publicar el 18 de enero de 2023</w:t>
    </w:r>
    <w:r w:rsidR="00EB3307" w:rsidRPr="003D543E">
      <w:rPr>
        <w:i/>
        <w:color w:val="B2B2B2"/>
        <w:sz w:val="20"/>
        <w:szCs w:val="20"/>
        <w:lang w:val="es-PE"/>
      </w:rPr>
      <w:t xml:space="preserve"> </w:t>
    </w:r>
    <w:r w:rsidR="00AA6C4A" w:rsidRPr="003D543E">
      <w:rPr>
        <w:i/>
        <w:color w:val="B2B2B2"/>
        <w:sz w:val="20"/>
        <w:szCs w:val="20"/>
        <w:lang w:val="es-PE"/>
      </w:rPr>
      <w:t xml:space="preserve">- </w:t>
    </w:r>
    <w:r w:rsidR="00EB3307" w:rsidRPr="003D543E">
      <w:rPr>
        <w:i/>
        <w:color w:val="B2B2B2"/>
        <w:sz w:val="20"/>
        <w:szCs w:val="20"/>
        <w:lang w:val="es-PE"/>
      </w:rPr>
      <w:t xml:space="preserve"> 2pm GVA time</w:t>
    </w:r>
    <w:r w:rsidR="00EB3307" w:rsidRPr="0034564C">
      <w:rPr>
        <w:i/>
        <w:color w:val="B2B2B2"/>
        <w:sz w:val="20"/>
        <w:szCs w:val="20"/>
        <w:lang w:val="es-ES"/>
      </w:rPr>
      <w:t xml:space="preserve">  </w:t>
    </w:r>
    <w:r w:rsidR="00E24590" w:rsidRPr="0034564C">
      <w:rPr>
        <w:color w:val="B2B2B2"/>
        <w:sz w:val="20"/>
        <w:szCs w:val="20"/>
        <w:lang w:val="es-ES"/>
      </w:rPr>
      <w:t xml:space="preserve"> </w:t>
    </w:r>
    <w:r w:rsidR="00EB3307" w:rsidRPr="0034564C">
      <w:rPr>
        <w:color w:val="B2B2B2"/>
        <w:sz w:val="20"/>
        <w:szCs w:val="20"/>
        <w:lang w:val="es-ES"/>
      </w:rPr>
      <w:tab/>
    </w:r>
    <w:r>
      <w:rPr>
        <w:color w:val="B2B2B2"/>
        <w:sz w:val="20"/>
        <w:szCs w:val="20"/>
      </w:rPr>
      <w:fldChar w:fldCharType="begin"/>
    </w:r>
    <w:r w:rsidRPr="0034564C">
      <w:rPr>
        <w:color w:val="B2B2B2"/>
        <w:sz w:val="20"/>
        <w:szCs w:val="20"/>
        <w:lang w:val="es-ES"/>
      </w:rPr>
      <w:instrText xml:space="preserve"> PAGE </w:instrText>
    </w:r>
    <w:r>
      <w:rPr>
        <w:color w:val="B2B2B2"/>
        <w:sz w:val="20"/>
        <w:szCs w:val="20"/>
      </w:rPr>
      <w:fldChar w:fldCharType="separate"/>
    </w:r>
    <w:r w:rsidRPr="0034564C">
      <w:rPr>
        <w:color w:val="B2B2B2"/>
        <w:sz w:val="20"/>
        <w:szCs w:val="20"/>
        <w:lang w:val="es-ES"/>
      </w:rPr>
      <w:t>3</w:t>
    </w:r>
    <w:r>
      <w:rPr>
        <w:color w:val="B2B2B2"/>
        <w:sz w:val="20"/>
        <w:szCs w:val="20"/>
      </w:rPr>
      <w:fldChar w:fldCharType="end"/>
    </w:r>
    <w:r w:rsidRPr="0034564C">
      <w:rPr>
        <w:color w:val="B2B2B2"/>
        <w:sz w:val="20"/>
        <w:szCs w:val="20"/>
        <w:lang w:val="es-ES"/>
      </w:rPr>
      <w:t>/</w:t>
    </w:r>
    <w:r>
      <w:rPr>
        <w:color w:val="B2B2B2"/>
        <w:sz w:val="20"/>
        <w:szCs w:val="20"/>
      </w:rPr>
      <w:fldChar w:fldCharType="begin"/>
    </w:r>
    <w:r w:rsidRPr="0034564C">
      <w:rPr>
        <w:color w:val="B2B2B2"/>
        <w:sz w:val="20"/>
        <w:szCs w:val="20"/>
        <w:lang w:val="es-ES"/>
      </w:rPr>
      <w:instrText xml:space="preserve"> NUMPAGES \*Arabic </w:instrText>
    </w:r>
    <w:r>
      <w:rPr>
        <w:color w:val="B2B2B2"/>
        <w:sz w:val="20"/>
        <w:szCs w:val="20"/>
      </w:rPr>
      <w:fldChar w:fldCharType="separate"/>
    </w:r>
    <w:r w:rsidRPr="0034564C">
      <w:rPr>
        <w:color w:val="B2B2B2"/>
        <w:sz w:val="20"/>
        <w:szCs w:val="20"/>
        <w:lang w:val="es-ES"/>
      </w:rPr>
      <w:t>3</w:t>
    </w:r>
    <w:r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638" w:rsidRDefault="00D64638">
      <w:r>
        <w:separator/>
      </w:r>
    </w:p>
  </w:footnote>
  <w:footnote w:type="continuationSeparator" w:id="0">
    <w:p w:rsidR="00D64638" w:rsidRDefault="00D64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590" w:rsidRDefault="00E1172C" w:rsidP="00E1172C">
    <w:pPr>
      <w:pStyle w:val="En-tte"/>
      <w:jc w:val="right"/>
    </w:pPr>
    <w:r>
      <w:rPr>
        <w:noProof/>
      </w:rPr>
      <w:drawing>
        <wp:inline distT="0" distB="0" distL="0" distR="0">
          <wp:extent cx="2520000" cy="684412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69"/>
    <w:rsid w:val="000179F7"/>
    <w:rsid w:val="0002396C"/>
    <w:rsid w:val="00065E10"/>
    <w:rsid w:val="00067F43"/>
    <w:rsid w:val="00073C0D"/>
    <w:rsid w:val="000A0D6B"/>
    <w:rsid w:val="000A7269"/>
    <w:rsid w:val="000D2AB7"/>
    <w:rsid w:val="000D34DC"/>
    <w:rsid w:val="0013726C"/>
    <w:rsid w:val="00176285"/>
    <w:rsid w:val="001B09F9"/>
    <w:rsid w:val="001B1C7B"/>
    <w:rsid w:val="001D2374"/>
    <w:rsid w:val="001D7D51"/>
    <w:rsid w:val="0026620B"/>
    <w:rsid w:val="002F5AB5"/>
    <w:rsid w:val="00301D50"/>
    <w:rsid w:val="0034564C"/>
    <w:rsid w:val="003460FC"/>
    <w:rsid w:val="003673B7"/>
    <w:rsid w:val="003722E1"/>
    <w:rsid w:val="00376500"/>
    <w:rsid w:val="003B5EEA"/>
    <w:rsid w:val="003D543E"/>
    <w:rsid w:val="003F022D"/>
    <w:rsid w:val="003F7F76"/>
    <w:rsid w:val="004004F1"/>
    <w:rsid w:val="00443B23"/>
    <w:rsid w:val="00451CD6"/>
    <w:rsid w:val="004871BB"/>
    <w:rsid w:val="0048782A"/>
    <w:rsid w:val="00490DA9"/>
    <w:rsid w:val="004C50F0"/>
    <w:rsid w:val="004D3872"/>
    <w:rsid w:val="004E42B0"/>
    <w:rsid w:val="004E76C4"/>
    <w:rsid w:val="00520132"/>
    <w:rsid w:val="0053680C"/>
    <w:rsid w:val="0055136C"/>
    <w:rsid w:val="00584EF0"/>
    <w:rsid w:val="00596280"/>
    <w:rsid w:val="005E7623"/>
    <w:rsid w:val="005F02C3"/>
    <w:rsid w:val="0060676E"/>
    <w:rsid w:val="00620F68"/>
    <w:rsid w:val="0062413F"/>
    <w:rsid w:val="00631C9D"/>
    <w:rsid w:val="00632481"/>
    <w:rsid w:val="0064305D"/>
    <w:rsid w:val="00661769"/>
    <w:rsid w:val="006641FA"/>
    <w:rsid w:val="00667BCC"/>
    <w:rsid w:val="0068463C"/>
    <w:rsid w:val="00696997"/>
    <w:rsid w:val="006B216A"/>
    <w:rsid w:val="006C452E"/>
    <w:rsid w:val="006D0EF4"/>
    <w:rsid w:val="006E2754"/>
    <w:rsid w:val="006E6EE5"/>
    <w:rsid w:val="006F6234"/>
    <w:rsid w:val="00705AAC"/>
    <w:rsid w:val="00726356"/>
    <w:rsid w:val="00733777"/>
    <w:rsid w:val="00756328"/>
    <w:rsid w:val="00775B86"/>
    <w:rsid w:val="0077635C"/>
    <w:rsid w:val="007C0B26"/>
    <w:rsid w:val="007E5F8B"/>
    <w:rsid w:val="00837804"/>
    <w:rsid w:val="00865F03"/>
    <w:rsid w:val="00872350"/>
    <w:rsid w:val="008A484F"/>
    <w:rsid w:val="008B167B"/>
    <w:rsid w:val="008B55C7"/>
    <w:rsid w:val="009A2216"/>
    <w:rsid w:val="009B53A3"/>
    <w:rsid w:val="009B5D6E"/>
    <w:rsid w:val="009E4EF0"/>
    <w:rsid w:val="00A31404"/>
    <w:rsid w:val="00A4197F"/>
    <w:rsid w:val="00A43D2B"/>
    <w:rsid w:val="00A4731E"/>
    <w:rsid w:val="00A62C89"/>
    <w:rsid w:val="00A6317D"/>
    <w:rsid w:val="00A72DCB"/>
    <w:rsid w:val="00AA6C4A"/>
    <w:rsid w:val="00AB07CF"/>
    <w:rsid w:val="00AB40B2"/>
    <w:rsid w:val="00AB4894"/>
    <w:rsid w:val="00AB5748"/>
    <w:rsid w:val="00AD2E09"/>
    <w:rsid w:val="00AE3ADD"/>
    <w:rsid w:val="00B02D47"/>
    <w:rsid w:val="00B16B54"/>
    <w:rsid w:val="00B200B3"/>
    <w:rsid w:val="00B257A5"/>
    <w:rsid w:val="00B42A1A"/>
    <w:rsid w:val="00B51C30"/>
    <w:rsid w:val="00B719B2"/>
    <w:rsid w:val="00B8394B"/>
    <w:rsid w:val="00B87364"/>
    <w:rsid w:val="00BC02CC"/>
    <w:rsid w:val="00BF592A"/>
    <w:rsid w:val="00C12856"/>
    <w:rsid w:val="00C4578D"/>
    <w:rsid w:val="00C574BB"/>
    <w:rsid w:val="00C8175F"/>
    <w:rsid w:val="00C96186"/>
    <w:rsid w:val="00CA4F41"/>
    <w:rsid w:val="00CA6F03"/>
    <w:rsid w:val="00D12D1B"/>
    <w:rsid w:val="00D20C7F"/>
    <w:rsid w:val="00D4425B"/>
    <w:rsid w:val="00D541E3"/>
    <w:rsid w:val="00D64638"/>
    <w:rsid w:val="00D96A01"/>
    <w:rsid w:val="00DA642C"/>
    <w:rsid w:val="00DA7A6E"/>
    <w:rsid w:val="00DB68E9"/>
    <w:rsid w:val="00DC7903"/>
    <w:rsid w:val="00DD06D2"/>
    <w:rsid w:val="00DD2B16"/>
    <w:rsid w:val="00DD2C28"/>
    <w:rsid w:val="00DD594A"/>
    <w:rsid w:val="00DE5237"/>
    <w:rsid w:val="00DE6278"/>
    <w:rsid w:val="00DF17D1"/>
    <w:rsid w:val="00E1172C"/>
    <w:rsid w:val="00E24590"/>
    <w:rsid w:val="00E574F2"/>
    <w:rsid w:val="00E92CBD"/>
    <w:rsid w:val="00EB3307"/>
    <w:rsid w:val="00ED6DBC"/>
    <w:rsid w:val="00EE1A82"/>
    <w:rsid w:val="00F82051"/>
    <w:rsid w:val="00F969FA"/>
    <w:rsid w:val="00FB1F91"/>
    <w:rsid w:val="00FB2C48"/>
    <w:rsid w:val="00FC07EE"/>
    <w:rsid w:val="00FC78D3"/>
    <w:rsid w:val="00FC7EA0"/>
    <w:rsid w:val="00FE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F6668FD"/>
  <w15:chartTrackingRefBased/>
  <w15:docId w15:val="{5E91DFED-5B1B-4CCA-9E9F-39C87A1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F67E2-7D4B-452C-8A4A-327F74C9A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Muriel</cp:lastModifiedBy>
  <cp:revision>2</cp:revision>
  <cp:lastPrinted>2022-02-07T07:51:00Z</cp:lastPrinted>
  <dcterms:created xsi:type="dcterms:W3CDTF">2023-01-16T15:38:00Z</dcterms:created>
  <dcterms:modified xsi:type="dcterms:W3CDTF">2023-01-16T15:38:00Z</dcterms:modified>
</cp:coreProperties>
</file>