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617CE" w14:textId="77777777" w:rsidR="00210347" w:rsidRDefault="00210347" w:rsidP="00210347">
      <w:pPr>
        <w:spacing w:after="0"/>
        <w:jc w:val="center"/>
        <w:rPr>
          <w:b/>
          <w:sz w:val="24"/>
          <w:lang w:val="en-GB"/>
        </w:rPr>
      </w:pPr>
    </w:p>
    <w:p w14:paraId="57D398E9" w14:textId="77777777" w:rsidR="0063006F" w:rsidRDefault="0063006F" w:rsidP="00210347">
      <w:pPr>
        <w:spacing w:after="0"/>
        <w:jc w:val="center"/>
        <w:rPr>
          <w:b/>
          <w:sz w:val="24"/>
          <w:lang w:val="en-GB"/>
        </w:rPr>
      </w:pPr>
    </w:p>
    <w:p w14:paraId="1B754BC3" w14:textId="2D3D9DE1" w:rsidR="006D4D58" w:rsidRPr="005B117C" w:rsidRDefault="00CC1AD5" w:rsidP="00210347">
      <w:pPr>
        <w:spacing w:after="0"/>
        <w:jc w:val="center"/>
        <w:rPr>
          <w:b/>
          <w:sz w:val="24"/>
          <w:lang w:val="en-GB"/>
        </w:rPr>
      </w:pPr>
      <w:r w:rsidRPr="005B117C">
        <w:rPr>
          <w:b/>
          <w:sz w:val="24"/>
          <w:lang w:val="en-GB"/>
        </w:rPr>
        <w:t>Emmanuel Esposito</w:t>
      </w:r>
    </w:p>
    <w:p w14:paraId="7DE832E1" w14:textId="77777777" w:rsidR="00842B04" w:rsidRPr="005B117C" w:rsidRDefault="00DA4689" w:rsidP="00210347">
      <w:pPr>
        <w:spacing w:after="0"/>
        <w:jc w:val="center"/>
        <w:rPr>
          <w:b/>
          <w:sz w:val="24"/>
          <w:lang w:val="en-GB"/>
        </w:rPr>
      </w:pPr>
      <w:proofErr w:type="gramStart"/>
      <w:r w:rsidRPr="005B117C">
        <w:rPr>
          <w:b/>
          <w:sz w:val="24"/>
          <w:lang w:val="en-GB"/>
        </w:rPr>
        <w:t>and</w:t>
      </w:r>
      <w:proofErr w:type="gramEnd"/>
      <w:r w:rsidR="00CC1AD5" w:rsidRPr="005B117C">
        <w:rPr>
          <w:b/>
          <w:sz w:val="24"/>
          <w:lang w:val="en-GB"/>
        </w:rPr>
        <w:t xml:space="preserve"> Johnny </w:t>
      </w:r>
      <w:r w:rsidR="00842B04" w:rsidRPr="005B117C">
        <w:rPr>
          <w:b/>
          <w:sz w:val="24"/>
          <w:lang w:val="en-GB"/>
        </w:rPr>
        <w:t>Dowell “King Nerd”</w:t>
      </w:r>
      <w:r w:rsidRPr="005B117C">
        <w:rPr>
          <w:b/>
          <w:sz w:val="24"/>
          <w:lang w:val="en-GB"/>
        </w:rPr>
        <w:t>:</w:t>
      </w:r>
    </w:p>
    <w:p w14:paraId="4FF4E709" w14:textId="7B719980" w:rsidR="00CC1AD5" w:rsidRPr="005B117C" w:rsidRDefault="00DA4689" w:rsidP="00210347">
      <w:pPr>
        <w:spacing w:after="0"/>
        <w:jc w:val="center"/>
        <w:rPr>
          <w:b/>
          <w:sz w:val="24"/>
          <w:lang w:val="en-GB"/>
        </w:rPr>
      </w:pPr>
      <w:proofErr w:type="gramStart"/>
      <w:r w:rsidRPr="005B117C">
        <w:rPr>
          <w:b/>
          <w:sz w:val="24"/>
          <w:lang w:val="en-GB"/>
        </w:rPr>
        <w:t>original</w:t>
      </w:r>
      <w:proofErr w:type="gramEnd"/>
      <w:r w:rsidRPr="005B117C">
        <w:rPr>
          <w:b/>
          <w:sz w:val="24"/>
          <w:lang w:val="en-GB"/>
        </w:rPr>
        <w:t xml:space="preserve"> talent set free</w:t>
      </w:r>
    </w:p>
    <w:p w14:paraId="01502382" w14:textId="77777777" w:rsidR="00842B04" w:rsidRDefault="00842B04" w:rsidP="00210347">
      <w:pPr>
        <w:jc w:val="both"/>
        <w:rPr>
          <w:lang w:val="en-GB"/>
        </w:rPr>
      </w:pPr>
    </w:p>
    <w:p w14:paraId="7A6EE087" w14:textId="77777777" w:rsidR="006D4D58" w:rsidRDefault="006D4D58" w:rsidP="00210347">
      <w:pPr>
        <w:spacing w:after="0"/>
        <w:jc w:val="both"/>
        <w:rPr>
          <w:lang w:val="en-GB"/>
        </w:rPr>
      </w:pPr>
    </w:p>
    <w:p w14:paraId="29E8E636" w14:textId="77777777" w:rsidR="00683066" w:rsidRPr="005B117C" w:rsidRDefault="00683066" w:rsidP="00210347">
      <w:pPr>
        <w:spacing w:after="0"/>
        <w:jc w:val="both"/>
        <w:rPr>
          <w:lang w:val="en-GB"/>
        </w:rPr>
      </w:pPr>
    </w:p>
    <w:p w14:paraId="4B53CC0F" w14:textId="77777777" w:rsidR="00683066" w:rsidRDefault="00683066" w:rsidP="00210347">
      <w:pPr>
        <w:spacing w:after="0"/>
        <w:jc w:val="both"/>
        <w:rPr>
          <w:lang w:val="en-GB"/>
        </w:rPr>
      </w:pPr>
      <w:r>
        <w:rPr>
          <w:lang w:val="en-GB"/>
        </w:rPr>
        <w:t>Geneva – March 2019</w:t>
      </w:r>
    </w:p>
    <w:p w14:paraId="0AA8A4FE" w14:textId="68C82986" w:rsidR="00842B04" w:rsidRPr="005B117C" w:rsidRDefault="00842B04" w:rsidP="00210347">
      <w:pPr>
        <w:spacing w:after="0"/>
        <w:jc w:val="both"/>
        <w:rPr>
          <w:lang w:val="en-GB"/>
        </w:rPr>
      </w:pPr>
      <w:r w:rsidRPr="005B117C">
        <w:rPr>
          <w:lang w:val="en-GB"/>
        </w:rPr>
        <w:t>They are</w:t>
      </w:r>
      <w:r w:rsidR="00DA4689" w:rsidRPr="005B117C">
        <w:rPr>
          <w:lang w:val="en-GB"/>
        </w:rPr>
        <w:t xml:space="preserve"> young, but you can see from their work that they master their respective crafts. One creates extraordinary</w:t>
      </w:r>
      <w:r w:rsidRPr="005B117C">
        <w:rPr>
          <w:lang w:val="en-GB"/>
        </w:rPr>
        <w:t xml:space="preserve"> art</w:t>
      </w:r>
      <w:r w:rsidR="00FE373F">
        <w:rPr>
          <w:lang w:val="en-GB"/>
        </w:rPr>
        <w:t xml:space="preserve"> </w:t>
      </w:r>
      <w:r w:rsidR="00DA4689" w:rsidRPr="005B117C">
        <w:rPr>
          <w:lang w:val="en-GB"/>
        </w:rPr>
        <w:t>knive</w:t>
      </w:r>
      <w:r w:rsidRPr="005B117C">
        <w:rPr>
          <w:lang w:val="en-GB"/>
        </w:rPr>
        <w:t xml:space="preserve">s; the other is an </w:t>
      </w:r>
      <w:r w:rsidR="00FE373F">
        <w:rPr>
          <w:lang w:val="en-GB"/>
        </w:rPr>
        <w:t xml:space="preserve">artistic </w:t>
      </w:r>
      <w:r w:rsidRPr="005B117C">
        <w:rPr>
          <w:lang w:val="en-GB"/>
        </w:rPr>
        <w:t>engraver</w:t>
      </w:r>
      <w:r w:rsidR="00DA4689" w:rsidRPr="005B117C">
        <w:rPr>
          <w:lang w:val="en-GB"/>
        </w:rPr>
        <w:t xml:space="preserve">. </w:t>
      </w:r>
      <w:r w:rsidR="00007B1E" w:rsidRPr="005B117C">
        <w:rPr>
          <w:lang w:val="en-GB"/>
        </w:rPr>
        <w:t xml:space="preserve">Highly regarded in their own niche specialities, they now venture into the world of </w:t>
      </w:r>
      <w:r w:rsidRPr="005B117C">
        <w:rPr>
          <w:lang w:val="en-GB"/>
        </w:rPr>
        <w:t>URWERK</w:t>
      </w:r>
      <w:r w:rsidR="00FB02F3" w:rsidRPr="005B117C">
        <w:rPr>
          <w:lang w:val="en-GB"/>
        </w:rPr>
        <w:t xml:space="preserve">. Their </w:t>
      </w:r>
      <w:r w:rsidR="006F38D6" w:rsidRPr="005B117C">
        <w:rPr>
          <w:lang w:val="en-GB"/>
        </w:rPr>
        <w:t>playing field</w:t>
      </w:r>
      <w:r w:rsidR="00FB02F3" w:rsidRPr="005B117C">
        <w:rPr>
          <w:lang w:val="en-GB"/>
        </w:rPr>
        <w:t xml:space="preserve"> — the UR-T8</w:t>
      </w:r>
      <w:r w:rsidR="00FE373F">
        <w:rPr>
          <w:lang w:val="en-GB"/>
        </w:rPr>
        <w:t>.</w:t>
      </w:r>
    </w:p>
    <w:p w14:paraId="583F594D" w14:textId="77777777" w:rsidR="00FE373F" w:rsidRDefault="00FE373F" w:rsidP="00210347">
      <w:pPr>
        <w:spacing w:after="0"/>
        <w:jc w:val="both"/>
        <w:rPr>
          <w:lang w:val="en-GB"/>
        </w:rPr>
      </w:pPr>
    </w:p>
    <w:p w14:paraId="02CE4C5D" w14:textId="2310D81B" w:rsidR="006955A7" w:rsidRPr="005B117C" w:rsidRDefault="00FB02F3" w:rsidP="00210347">
      <w:pPr>
        <w:spacing w:after="0"/>
        <w:jc w:val="both"/>
        <w:rPr>
          <w:lang w:val="en-GB"/>
        </w:rPr>
      </w:pPr>
      <w:proofErr w:type="gramStart"/>
      <w:r w:rsidRPr="005B117C">
        <w:rPr>
          <w:lang w:val="en-GB"/>
        </w:rPr>
        <w:t>But</w:t>
      </w:r>
      <w:proofErr w:type="gramEnd"/>
      <w:r w:rsidRPr="005B117C">
        <w:rPr>
          <w:lang w:val="en-GB"/>
        </w:rPr>
        <w:t xml:space="preserve"> let them </w:t>
      </w:r>
      <w:r w:rsidR="002527FC" w:rsidRPr="005B117C">
        <w:rPr>
          <w:lang w:val="en-GB"/>
        </w:rPr>
        <w:t>tell their own stories</w:t>
      </w:r>
      <w:r w:rsidRPr="005B117C">
        <w:rPr>
          <w:lang w:val="en-GB"/>
        </w:rPr>
        <w:t xml:space="preserve">: </w:t>
      </w:r>
    </w:p>
    <w:p w14:paraId="2FDE8872" w14:textId="77777777" w:rsidR="00882E66" w:rsidRDefault="00882E66" w:rsidP="00210347">
      <w:pPr>
        <w:jc w:val="both"/>
        <w:rPr>
          <w:lang w:val="en-GB"/>
        </w:rPr>
      </w:pPr>
    </w:p>
    <w:p w14:paraId="13BF3F5D" w14:textId="77777777" w:rsidR="00683066" w:rsidRDefault="00683066" w:rsidP="00210347">
      <w:pPr>
        <w:jc w:val="both"/>
        <w:rPr>
          <w:lang w:val="en-GB"/>
        </w:rPr>
      </w:pPr>
    </w:p>
    <w:p w14:paraId="1FB7DAF0" w14:textId="77777777" w:rsidR="00683066" w:rsidRDefault="00683066" w:rsidP="00683066">
      <w:pPr>
        <w:jc w:val="both"/>
        <w:rPr>
          <w:sz w:val="24"/>
          <w:lang w:val="en-GB"/>
        </w:rPr>
      </w:pPr>
      <w:r w:rsidRPr="00683066">
        <w:rPr>
          <w:sz w:val="24"/>
          <w:lang w:val="en-GB"/>
        </w:rPr>
        <w:t xml:space="preserve">URWERK and Emmanuel Esposito </w:t>
      </w:r>
    </w:p>
    <w:p w14:paraId="01BC1195" w14:textId="0782FBF6" w:rsidR="00210347" w:rsidRDefault="00683066" w:rsidP="00683066">
      <w:pPr>
        <w:jc w:val="center"/>
        <w:rPr>
          <w:lang w:val="en-GB"/>
        </w:rPr>
      </w:pPr>
      <w:r w:rsidRPr="00683066">
        <w:rPr>
          <w:noProof/>
          <w:lang w:eastAsia="fr-CH"/>
        </w:rPr>
        <w:drawing>
          <wp:inline distT="0" distB="0" distL="0" distR="0" wp14:anchorId="0A832A93" wp14:editId="43B3490C">
            <wp:extent cx="4284000" cy="3220291"/>
            <wp:effectExtent l="0" t="0" r="2540" b="0"/>
            <wp:docPr id="6" name="Image 6" descr="C:\Users\YS\AppData\Local\Temp\eM Client temporary files\iltd0kec\Emmanuel Esposito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AppData\Local\Temp\eM Client temporary files\iltd0kec\Emmanuel Esposito Portra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1523" w14:textId="77777777" w:rsidR="00683066" w:rsidRPr="005B117C" w:rsidRDefault="00683066" w:rsidP="00683066">
      <w:pPr>
        <w:jc w:val="center"/>
        <w:rPr>
          <w:lang w:val="en-GB"/>
        </w:rPr>
      </w:pPr>
    </w:p>
    <w:p w14:paraId="74F2985A" w14:textId="77777777" w:rsidR="00683066" w:rsidRDefault="006B5007" w:rsidP="00210347">
      <w:pPr>
        <w:jc w:val="both"/>
        <w:rPr>
          <w:lang w:val="en-GB"/>
        </w:rPr>
      </w:pPr>
      <w:r>
        <w:rPr>
          <w:lang w:val="en-GB"/>
        </w:rPr>
        <w:t>His name is</w:t>
      </w:r>
      <w:r w:rsidR="002866F3" w:rsidRPr="005B117C">
        <w:rPr>
          <w:lang w:val="en-GB"/>
        </w:rPr>
        <w:t xml:space="preserve"> Emmanuel Esposit</w:t>
      </w:r>
      <w:r w:rsidR="007539C5" w:rsidRPr="005B117C">
        <w:rPr>
          <w:lang w:val="en-GB"/>
        </w:rPr>
        <w:t>o</w:t>
      </w:r>
      <w:r w:rsidR="002866F3" w:rsidRPr="005B117C">
        <w:rPr>
          <w:lang w:val="en-GB"/>
        </w:rPr>
        <w:t xml:space="preserve">. </w:t>
      </w:r>
      <w:r w:rsidR="00842B04" w:rsidRPr="005B117C">
        <w:rPr>
          <w:lang w:val="en-GB"/>
        </w:rPr>
        <w:t>You will</w:t>
      </w:r>
      <w:r w:rsidR="00FB02F3" w:rsidRPr="005B117C">
        <w:rPr>
          <w:lang w:val="en-GB"/>
        </w:rPr>
        <w:t xml:space="preserve"> know him if </w:t>
      </w:r>
      <w:r w:rsidR="00842B04" w:rsidRPr="005B117C">
        <w:rPr>
          <w:lang w:val="en-GB"/>
        </w:rPr>
        <w:t>you are</w:t>
      </w:r>
      <w:r w:rsidR="00FB02F3" w:rsidRPr="005B117C">
        <w:rPr>
          <w:lang w:val="en-GB"/>
        </w:rPr>
        <w:t xml:space="preserve"> a fan of bladed </w:t>
      </w:r>
      <w:r w:rsidR="00842B04" w:rsidRPr="005B117C">
        <w:rPr>
          <w:lang w:val="en-GB"/>
        </w:rPr>
        <w:t>masterpiece</w:t>
      </w:r>
      <w:r w:rsidR="006D4D58" w:rsidRPr="005B117C">
        <w:rPr>
          <w:lang w:val="en-GB"/>
        </w:rPr>
        <w:t>s</w:t>
      </w:r>
      <w:r w:rsidR="00FB02F3" w:rsidRPr="005B117C">
        <w:rPr>
          <w:lang w:val="en-GB"/>
        </w:rPr>
        <w:t xml:space="preserve"> — not those, of course, that will ever cut flesh — but the </w:t>
      </w:r>
      <w:r>
        <w:rPr>
          <w:lang w:val="en-GB"/>
        </w:rPr>
        <w:t>exquisite</w:t>
      </w:r>
      <w:r w:rsidR="00842B04" w:rsidRPr="005B117C">
        <w:rPr>
          <w:lang w:val="en-GB"/>
        </w:rPr>
        <w:t xml:space="preserve"> and </w:t>
      </w:r>
      <w:r>
        <w:rPr>
          <w:lang w:val="en-GB"/>
        </w:rPr>
        <w:t>collectible</w:t>
      </w:r>
      <w:r w:rsidR="00FB02F3" w:rsidRPr="005B117C">
        <w:rPr>
          <w:lang w:val="en-GB"/>
        </w:rPr>
        <w:t xml:space="preserve"> ones where the light plays along the </w:t>
      </w:r>
      <w:r w:rsidR="00D036E7" w:rsidRPr="005B117C">
        <w:rPr>
          <w:lang w:val="en-GB"/>
        </w:rPr>
        <w:t>metal</w:t>
      </w:r>
      <w:r w:rsidR="00FB02F3" w:rsidRPr="005B117C">
        <w:rPr>
          <w:lang w:val="en-GB"/>
        </w:rPr>
        <w:t xml:space="preserve">. </w:t>
      </w:r>
      <w:r w:rsidR="00D036E7" w:rsidRPr="005B117C">
        <w:rPr>
          <w:lang w:val="en-GB"/>
        </w:rPr>
        <w:t xml:space="preserve">Today this craftsman is 36 years old. </w:t>
      </w:r>
      <w:r w:rsidR="00FB02F3" w:rsidRPr="005B117C">
        <w:rPr>
          <w:lang w:val="en-GB"/>
        </w:rPr>
        <w:t xml:space="preserve">When he was 15, </w:t>
      </w:r>
      <w:r w:rsidRPr="006B5007">
        <w:rPr>
          <w:lang w:val="en-US"/>
        </w:rPr>
        <w:t>having already spent much of his childhood in his grandfather’s machine shop</w:t>
      </w:r>
      <w:r>
        <w:rPr>
          <w:lang w:val="en-GB"/>
        </w:rPr>
        <w:t xml:space="preserve">, </w:t>
      </w:r>
      <w:r w:rsidR="00FB02F3" w:rsidRPr="005B117C">
        <w:rPr>
          <w:lang w:val="en-GB"/>
        </w:rPr>
        <w:t>he developed a fascination</w:t>
      </w:r>
      <w:r w:rsidR="002866F3" w:rsidRPr="005B117C">
        <w:rPr>
          <w:lang w:val="en-GB"/>
        </w:rPr>
        <w:t xml:space="preserve"> </w:t>
      </w:r>
      <w:r w:rsidR="00FB02F3" w:rsidRPr="005B117C">
        <w:rPr>
          <w:lang w:val="en-GB"/>
        </w:rPr>
        <w:t xml:space="preserve">for finely </w:t>
      </w:r>
      <w:r>
        <w:rPr>
          <w:lang w:val="en-GB"/>
        </w:rPr>
        <w:t>crafted</w:t>
      </w:r>
      <w:r w:rsidR="00FB02F3" w:rsidRPr="005B117C">
        <w:rPr>
          <w:lang w:val="en-GB"/>
        </w:rPr>
        <w:t xml:space="preserve"> </w:t>
      </w:r>
      <w:r>
        <w:rPr>
          <w:lang w:val="en-GB"/>
        </w:rPr>
        <w:t>knives</w:t>
      </w:r>
      <w:r w:rsidR="00FB02F3" w:rsidRPr="005B117C">
        <w:rPr>
          <w:lang w:val="en-GB"/>
        </w:rPr>
        <w:t xml:space="preserve">. He started by buying specialist magazines and </w:t>
      </w:r>
      <w:r w:rsidR="00D036E7" w:rsidRPr="005B117C">
        <w:rPr>
          <w:lang w:val="en-GB"/>
        </w:rPr>
        <w:t>going to trade fairs featuring knives. “</w:t>
      </w:r>
      <w:r w:rsidR="00164AC1" w:rsidRPr="005B117C">
        <w:rPr>
          <w:lang w:val="en-GB"/>
        </w:rPr>
        <w:t>My passion for knives started growing inside of me. I started making fixed blade</w:t>
      </w:r>
      <w:r w:rsidR="00D036E7" w:rsidRPr="005B117C">
        <w:rPr>
          <w:lang w:val="en-GB"/>
        </w:rPr>
        <w:t>s</w:t>
      </w:r>
      <w:r w:rsidR="00164AC1" w:rsidRPr="005B117C">
        <w:rPr>
          <w:lang w:val="en-GB"/>
        </w:rPr>
        <w:t xml:space="preserve">, but soon moved on to integral and </w:t>
      </w:r>
    </w:p>
    <w:p w14:paraId="362715E4" w14:textId="77777777" w:rsidR="00683066" w:rsidRDefault="00683066" w:rsidP="00210347">
      <w:pPr>
        <w:jc w:val="both"/>
        <w:rPr>
          <w:lang w:val="en-GB"/>
        </w:rPr>
      </w:pPr>
    </w:p>
    <w:p w14:paraId="103D7083" w14:textId="19CBAFE1" w:rsidR="00AA0144" w:rsidRDefault="00164AC1" w:rsidP="00210347">
      <w:pPr>
        <w:jc w:val="both"/>
        <w:rPr>
          <w:lang w:val="en-GB"/>
        </w:rPr>
      </w:pPr>
      <w:r w:rsidRPr="005B117C">
        <w:rPr>
          <w:lang w:val="en-GB"/>
        </w:rPr>
        <w:t xml:space="preserve">eventually ended up making folders. Within few </w:t>
      </w:r>
      <w:r w:rsidR="002866F3" w:rsidRPr="005B117C">
        <w:rPr>
          <w:lang w:val="en-GB"/>
        </w:rPr>
        <w:t>years,</w:t>
      </w:r>
      <w:r w:rsidRPr="005B117C">
        <w:rPr>
          <w:lang w:val="en-GB"/>
        </w:rPr>
        <w:t xml:space="preserve"> I became a member of the Italian Guild.</w:t>
      </w:r>
      <w:r w:rsidR="00D036E7" w:rsidRPr="005B117C">
        <w:rPr>
          <w:lang w:val="en-GB"/>
        </w:rPr>
        <w:t>”</w:t>
      </w:r>
      <w:r w:rsidRPr="005B117C">
        <w:rPr>
          <w:lang w:val="en-GB"/>
        </w:rPr>
        <w:t xml:space="preserve"> </w:t>
      </w:r>
      <w:r w:rsidR="00D036E7" w:rsidRPr="005B117C">
        <w:rPr>
          <w:lang w:val="en-GB"/>
        </w:rPr>
        <w:t>He developed his distinctive</w:t>
      </w:r>
      <w:r w:rsidR="006B5007">
        <w:rPr>
          <w:lang w:val="en-GB"/>
        </w:rPr>
        <w:t xml:space="preserve"> and unique</w:t>
      </w:r>
      <w:r w:rsidR="00D036E7" w:rsidRPr="005B117C">
        <w:rPr>
          <w:lang w:val="en-GB"/>
        </w:rPr>
        <w:t xml:space="preserve"> style over the years, using high-tech </w:t>
      </w:r>
      <w:r w:rsidR="006B5007">
        <w:rPr>
          <w:lang w:val="en-GB"/>
        </w:rPr>
        <w:t>material</w:t>
      </w:r>
      <w:r w:rsidR="00D036E7" w:rsidRPr="005B117C">
        <w:rPr>
          <w:lang w:val="en-GB"/>
        </w:rPr>
        <w:t xml:space="preserve"> </w:t>
      </w:r>
      <w:r w:rsidR="006B5007">
        <w:rPr>
          <w:lang w:val="en-GB"/>
        </w:rPr>
        <w:t>like carbon fibre and metal alloys along with traditional material like gold and mother of pearl</w:t>
      </w:r>
      <w:r w:rsidR="00D036E7" w:rsidRPr="005B117C">
        <w:rPr>
          <w:lang w:val="en-GB"/>
        </w:rPr>
        <w:t>. “</w:t>
      </w:r>
      <w:r w:rsidR="007539C5" w:rsidRPr="005B117C">
        <w:rPr>
          <w:lang w:val="en-GB"/>
        </w:rPr>
        <w:t>I</w:t>
      </w:r>
      <w:r w:rsidRPr="005B117C">
        <w:rPr>
          <w:lang w:val="en-GB"/>
        </w:rPr>
        <w:t xml:space="preserve"> soon realized that </w:t>
      </w:r>
      <w:r w:rsidR="00D036E7" w:rsidRPr="005B117C">
        <w:rPr>
          <w:lang w:val="en-GB"/>
        </w:rPr>
        <w:t>old and new</w:t>
      </w:r>
      <w:r w:rsidRPr="005B117C">
        <w:rPr>
          <w:lang w:val="en-GB"/>
        </w:rPr>
        <w:t xml:space="preserve"> </w:t>
      </w:r>
      <w:r w:rsidR="00D036E7" w:rsidRPr="005B117C">
        <w:rPr>
          <w:lang w:val="en-GB"/>
        </w:rPr>
        <w:t xml:space="preserve">made a subtle </w:t>
      </w:r>
      <w:r w:rsidR="00602EB5" w:rsidRPr="005B117C">
        <w:rPr>
          <w:lang w:val="en-GB"/>
        </w:rPr>
        <w:t xml:space="preserve">and </w:t>
      </w:r>
      <w:r w:rsidR="006B5007">
        <w:rPr>
          <w:lang w:val="en-GB"/>
        </w:rPr>
        <w:t xml:space="preserve">unexpected combination. It led </w:t>
      </w:r>
      <w:r w:rsidR="006B5007" w:rsidRPr="006B5007">
        <w:rPr>
          <w:lang w:val="en-US"/>
        </w:rPr>
        <w:t>to the distinctive look of my work</w:t>
      </w:r>
      <w:r w:rsidR="006B5007">
        <w:rPr>
          <w:lang w:val="en-US"/>
        </w:rPr>
        <w:t>.</w:t>
      </w:r>
      <w:r w:rsidR="007539C5" w:rsidRPr="005B117C">
        <w:rPr>
          <w:lang w:val="en-GB"/>
        </w:rPr>
        <w:t>”</w:t>
      </w:r>
    </w:p>
    <w:p w14:paraId="0F40BEB0" w14:textId="77777777" w:rsidR="00683066" w:rsidRDefault="00683066" w:rsidP="00210347">
      <w:pPr>
        <w:jc w:val="both"/>
        <w:rPr>
          <w:lang w:val="en-GB"/>
        </w:rPr>
      </w:pPr>
    </w:p>
    <w:p w14:paraId="6FAC5F96" w14:textId="77777777" w:rsidR="006D4D58" w:rsidRDefault="00826698" w:rsidP="00210347">
      <w:pPr>
        <w:spacing w:after="0" w:line="240" w:lineRule="auto"/>
        <w:jc w:val="center"/>
        <w:rPr>
          <w:lang w:val="en-GB"/>
        </w:rPr>
      </w:pPr>
      <w:r w:rsidRPr="00826698">
        <w:rPr>
          <w:noProof/>
          <w:lang w:eastAsia="fr-CH"/>
        </w:rPr>
        <w:drawing>
          <wp:inline distT="0" distB="0" distL="0" distR="0" wp14:anchorId="53B9CA6B" wp14:editId="158CC172">
            <wp:extent cx="4284000" cy="285907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T8\UR-T8 EE\MAKING OF\jpeg\UR-T8_ESPOSITO_reportage_DSC2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E352" w14:textId="77777777" w:rsidR="006D4D58" w:rsidRPr="005B117C" w:rsidRDefault="006D4D58" w:rsidP="00210347">
      <w:pPr>
        <w:spacing w:after="0" w:line="240" w:lineRule="auto"/>
        <w:jc w:val="both"/>
        <w:rPr>
          <w:lang w:val="en-GB"/>
        </w:rPr>
      </w:pPr>
    </w:p>
    <w:p w14:paraId="08AC94F0" w14:textId="6DB390A0" w:rsidR="00AA58C7" w:rsidRPr="005B117C" w:rsidRDefault="00602EB5" w:rsidP="00210347">
      <w:pPr>
        <w:spacing w:after="0" w:line="240" w:lineRule="auto"/>
        <w:jc w:val="both"/>
        <w:rPr>
          <w:lang w:val="en-GB"/>
        </w:rPr>
      </w:pPr>
      <w:r w:rsidRPr="005B117C">
        <w:rPr>
          <w:lang w:val="en-GB"/>
        </w:rPr>
        <w:t xml:space="preserve">When </w:t>
      </w:r>
      <w:r w:rsidR="00842B04" w:rsidRPr="005B117C">
        <w:rPr>
          <w:lang w:val="en-GB"/>
        </w:rPr>
        <w:t>URWERK</w:t>
      </w:r>
      <w:r w:rsidRPr="005B117C">
        <w:rPr>
          <w:lang w:val="en-GB"/>
        </w:rPr>
        <w:t xml:space="preserve"> approached him with an offer to work together, and showed him the UR-T8, he said yes unhesitatingly. “There was the</w:t>
      </w:r>
      <w:r w:rsidR="002527FC" w:rsidRPr="005B117C">
        <w:rPr>
          <w:lang w:val="en-GB"/>
        </w:rPr>
        <w:t xml:space="preserve"> </w:t>
      </w:r>
      <w:r w:rsidR="00D014C8" w:rsidRPr="005B117C">
        <w:rPr>
          <w:lang w:val="en-GB"/>
        </w:rPr>
        <w:t>ambition</w:t>
      </w:r>
      <w:r w:rsidRPr="005B117C">
        <w:rPr>
          <w:lang w:val="en-GB"/>
        </w:rPr>
        <w:t xml:space="preserve"> to do something really unique and the space to do it in.” He even set the bar higher to create </w:t>
      </w:r>
      <w:r w:rsidR="00D014C8" w:rsidRPr="005B117C">
        <w:rPr>
          <w:lang w:val="en-GB"/>
        </w:rPr>
        <w:t xml:space="preserve">a one-off matching knife for the watch. The UR-T8 </w:t>
      </w:r>
      <w:r w:rsidR="00842B04" w:rsidRPr="005B117C">
        <w:rPr>
          <w:lang w:val="en-GB"/>
        </w:rPr>
        <w:t>“</w:t>
      </w:r>
      <w:r w:rsidR="00D014C8" w:rsidRPr="005B117C">
        <w:rPr>
          <w:lang w:val="en-GB"/>
        </w:rPr>
        <w:t>Colibri</w:t>
      </w:r>
      <w:r w:rsidR="00842B04" w:rsidRPr="005B117C">
        <w:rPr>
          <w:lang w:val="en-GB"/>
        </w:rPr>
        <w:t>”</w:t>
      </w:r>
      <w:r w:rsidR="00D014C8" w:rsidRPr="005B117C">
        <w:rPr>
          <w:lang w:val="en-GB"/>
        </w:rPr>
        <w:t xml:space="preserve"> watch will thus come with a T8</w:t>
      </w:r>
      <w:r w:rsidR="00842B04" w:rsidRPr="005B117C">
        <w:rPr>
          <w:lang w:val="en-GB"/>
        </w:rPr>
        <w:t xml:space="preserve"> </w:t>
      </w:r>
      <w:r w:rsidR="009558E3">
        <w:rPr>
          <w:lang w:val="en-GB"/>
        </w:rPr>
        <w:t>“</w:t>
      </w:r>
      <w:r w:rsidR="00D014C8" w:rsidRPr="005B117C">
        <w:rPr>
          <w:lang w:val="en-GB"/>
        </w:rPr>
        <w:t>Colibri</w:t>
      </w:r>
      <w:r w:rsidR="00842B04" w:rsidRPr="005B117C">
        <w:rPr>
          <w:lang w:val="en-GB"/>
        </w:rPr>
        <w:t>”</w:t>
      </w:r>
      <w:r w:rsidR="00D014C8" w:rsidRPr="005B117C">
        <w:rPr>
          <w:lang w:val="en-GB"/>
        </w:rPr>
        <w:t xml:space="preserve"> knife. </w:t>
      </w:r>
    </w:p>
    <w:p w14:paraId="5FDA6DFD" w14:textId="77777777" w:rsidR="006D4D58" w:rsidRPr="005B117C" w:rsidRDefault="006D4D58" w:rsidP="00210347">
      <w:pPr>
        <w:spacing w:after="0" w:line="240" w:lineRule="auto"/>
        <w:jc w:val="both"/>
        <w:rPr>
          <w:lang w:val="en-GB"/>
        </w:rPr>
      </w:pPr>
    </w:p>
    <w:p w14:paraId="59BA6298" w14:textId="77777777" w:rsidR="006D4D58" w:rsidRPr="005B117C" w:rsidRDefault="00826698" w:rsidP="00210347">
      <w:pPr>
        <w:spacing w:after="0" w:line="240" w:lineRule="auto"/>
        <w:jc w:val="center"/>
        <w:rPr>
          <w:lang w:val="en-GB"/>
        </w:rPr>
      </w:pPr>
      <w:bookmarkStart w:id="0" w:name="_GoBack"/>
      <w:r w:rsidRPr="00826698">
        <w:rPr>
          <w:noProof/>
          <w:lang w:eastAsia="fr-CH"/>
        </w:rPr>
        <w:drawing>
          <wp:inline distT="0" distB="0" distL="0" distR="0" wp14:anchorId="5AA6F220" wp14:editId="72D02A5D">
            <wp:extent cx="2161743" cy="324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UR-COM\PHOTOS\MONTRES\UR-T8\UR-T8 EE\MAKING OF\jpeg\UR-T8_ESPOSITO_reportage_DSC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4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E653955" w14:textId="77777777" w:rsidR="006D4D58" w:rsidRPr="005B117C" w:rsidRDefault="006D4D58" w:rsidP="00210347">
      <w:pPr>
        <w:spacing w:after="0" w:line="240" w:lineRule="auto"/>
        <w:jc w:val="both"/>
        <w:rPr>
          <w:lang w:val="en-GB"/>
        </w:rPr>
      </w:pPr>
    </w:p>
    <w:p w14:paraId="375E6156" w14:textId="77777777" w:rsidR="009558E3" w:rsidRDefault="00D014C8" w:rsidP="00210347">
      <w:pPr>
        <w:spacing w:after="0" w:line="240" w:lineRule="auto"/>
        <w:jc w:val="both"/>
        <w:rPr>
          <w:lang w:val="en-GB"/>
        </w:rPr>
      </w:pPr>
      <w:r w:rsidRPr="005B117C">
        <w:rPr>
          <w:lang w:val="en-GB"/>
        </w:rPr>
        <w:t>“</w:t>
      </w:r>
      <w:r w:rsidR="00F712F1" w:rsidRPr="005B117C">
        <w:rPr>
          <w:lang w:val="en-GB"/>
        </w:rPr>
        <w:t>The UR-T8 watch Colibri case features the same mosaic inlay technique used in the folding knife's inlays. Hundreds of individual pieces of black</w:t>
      </w:r>
      <w:r w:rsidRPr="005B117C">
        <w:rPr>
          <w:lang w:val="en-GB"/>
        </w:rPr>
        <w:t>-</w:t>
      </w:r>
      <w:r w:rsidR="00F712F1" w:rsidRPr="005B117C">
        <w:rPr>
          <w:lang w:val="en-GB"/>
        </w:rPr>
        <w:t xml:space="preserve">lip mother of pearl were cut into diamond shapes then hand-sorted and arranged according to how each reflects the light. The resulting mosaic inlay oscillates between light and dark with movement. </w:t>
      </w:r>
      <w:r w:rsidR="00FE373F">
        <w:rPr>
          <w:lang w:val="en-GB"/>
        </w:rPr>
        <w:t xml:space="preserve">Pins in </w:t>
      </w:r>
      <w:r w:rsidR="00F712F1" w:rsidRPr="005B117C">
        <w:rPr>
          <w:lang w:val="en-GB"/>
        </w:rPr>
        <w:t xml:space="preserve">18k gold accentuate each pearl intersection, and the </w:t>
      </w:r>
      <w:r w:rsidR="00225FF3">
        <w:rPr>
          <w:lang w:val="en-GB"/>
        </w:rPr>
        <w:t>two</w:t>
      </w:r>
      <w:r w:rsidR="00F712F1" w:rsidRPr="005B117C">
        <w:rPr>
          <w:lang w:val="en-GB"/>
        </w:rPr>
        <w:t xml:space="preserve"> mosaic inlays are set into stainless steel frames and housed in the 3-</w:t>
      </w:r>
      <w:r w:rsidRPr="005B117C">
        <w:rPr>
          <w:lang w:val="en-GB"/>
        </w:rPr>
        <w:t>D</w:t>
      </w:r>
      <w:r w:rsidR="00F712F1" w:rsidRPr="005B117C">
        <w:rPr>
          <w:lang w:val="en-GB"/>
        </w:rPr>
        <w:t xml:space="preserve"> sculpted titanium </w:t>
      </w:r>
      <w:r w:rsidR="00225FF3" w:rsidRPr="005B117C">
        <w:rPr>
          <w:lang w:val="en-GB"/>
        </w:rPr>
        <w:t>watchcase</w:t>
      </w:r>
      <w:r w:rsidR="00F712F1" w:rsidRPr="005B117C">
        <w:rPr>
          <w:lang w:val="en-GB"/>
        </w:rPr>
        <w:t xml:space="preserve">. </w:t>
      </w:r>
    </w:p>
    <w:p w14:paraId="4A4EAA64" w14:textId="77777777" w:rsidR="009558E3" w:rsidRDefault="009558E3" w:rsidP="00210347">
      <w:pPr>
        <w:spacing w:after="0" w:line="240" w:lineRule="auto"/>
        <w:jc w:val="both"/>
        <w:rPr>
          <w:lang w:val="en-GB"/>
        </w:rPr>
      </w:pPr>
    </w:p>
    <w:p w14:paraId="6C556318" w14:textId="3AC8F43D" w:rsidR="006955A7" w:rsidRDefault="00F712F1" w:rsidP="00210347">
      <w:pPr>
        <w:spacing w:after="0" w:line="240" w:lineRule="auto"/>
        <w:jc w:val="both"/>
        <w:rPr>
          <w:lang w:val="en-GB"/>
        </w:rPr>
      </w:pPr>
      <w:r w:rsidRPr="005B117C">
        <w:rPr>
          <w:lang w:val="en-GB"/>
        </w:rPr>
        <w:t>The watch is paired with its art</w:t>
      </w:r>
      <w:r w:rsidR="005B1EAA">
        <w:rPr>
          <w:lang w:val="en-GB"/>
        </w:rPr>
        <w:t xml:space="preserve"> </w:t>
      </w:r>
      <w:r w:rsidRPr="005B117C">
        <w:rPr>
          <w:lang w:val="en-GB"/>
        </w:rPr>
        <w:t>knife. The</w:t>
      </w:r>
      <w:r w:rsidR="006955A7" w:rsidRPr="005B117C">
        <w:rPr>
          <w:lang w:val="en-GB"/>
        </w:rPr>
        <w:t xml:space="preserve"> Colibri </w:t>
      </w:r>
      <w:r w:rsidRPr="005B117C">
        <w:rPr>
          <w:lang w:val="en-GB"/>
        </w:rPr>
        <w:t xml:space="preserve">T-8 </w:t>
      </w:r>
      <w:r w:rsidR="006955A7" w:rsidRPr="005B117C">
        <w:rPr>
          <w:lang w:val="en-GB"/>
        </w:rPr>
        <w:t xml:space="preserve">model is a </w:t>
      </w:r>
      <w:r w:rsidR="005B1EAA" w:rsidRPr="005B117C">
        <w:rPr>
          <w:lang w:val="en-GB"/>
        </w:rPr>
        <w:t xml:space="preserve">customized </w:t>
      </w:r>
      <w:r w:rsidR="006955A7" w:rsidRPr="005B117C">
        <w:rPr>
          <w:lang w:val="en-GB"/>
        </w:rPr>
        <w:t>folding knife.</w:t>
      </w:r>
      <w:r w:rsidR="005B1EAA">
        <w:rPr>
          <w:lang w:val="en-GB"/>
        </w:rPr>
        <w:t xml:space="preserve"> Its</w:t>
      </w:r>
      <w:r w:rsidR="006955A7" w:rsidRPr="005B117C">
        <w:rPr>
          <w:lang w:val="en-GB"/>
        </w:rPr>
        <w:t xml:space="preserve"> </w:t>
      </w:r>
      <w:r w:rsidR="005B1EAA" w:rsidRPr="005B117C">
        <w:rPr>
          <w:lang w:val="en-GB"/>
        </w:rPr>
        <w:t xml:space="preserve">handle frame </w:t>
      </w:r>
      <w:r w:rsidR="005B1EAA">
        <w:rPr>
          <w:lang w:val="en-GB"/>
        </w:rPr>
        <w:t xml:space="preserve">in </w:t>
      </w:r>
      <w:r w:rsidR="006955A7" w:rsidRPr="005B117C">
        <w:rPr>
          <w:lang w:val="en-GB"/>
        </w:rPr>
        <w:t xml:space="preserve">416 </w:t>
      </w:r>
      <w:r w:rsidR="005B1EAA">
        <w:rPr>
          <w:lang w:val="en-GB"/>
        </w:rPr>
        <w:t>s</w:t>
      </w:r>
      <w:r w:rsidR="006955A7" w:rsidRPr="005B117C">
        <w:rPr>
          <w:lang w:val="en-GB"/>
        </w:rPr>
        <w:t xml:space="preserve">tainless </w:t>
      </w:r>
      <w:r w:rsidR="005B1EAA">
        <w:rPr>
          <w:lang w:val="en-GB"/>
        </w:rPr>
        <w:t>s</w:t>
      </w:r>
      <w:r w:rsidR="006955A7" w:rsidRPr="005B117C">
        <w:rPr>
          <w:lang w:val="en-GB"/>
        </w:rPr>
        <w:t xml:space="preserve">teel encases a blade </w:t>
      </w:r>
      <w:r w:rsidR="00225FF3" w:rsidRPr="005B117C">
        <w:rPr>
          <w:lang w:val="en-GB"/>
        </w:rPr>
        <w:t>mechanism, which</w:t>
      </w:r>
      <w:r w:rsidR="006955A7" w:rsidRPr="005B117C">
        <w:rPr>
          <w:lang w:val="en-GB"/>
        </w:rPr>
        <w:t xml:space="preserve"> runs on ceramic ball bearings. The knife's handle, lock button and blade spine feature black lip mother of pearl mosaic inlays, designed with an alternating light </w:t>
      </w:r>
      <w:r w:rsidR="00225FF3" w:rsidRPr="005B117C">
        <w:rPr>
          <w:lang w:val="en-GB"/>
        </w:rPr>
        <w:t>technique, which</w:t>
      </w:r>
      <w:r w:rsidR="006955A7" w:rsidRPr="005B117C">
        <w:rPr>
          <w:lang w:val="en-GB"/>
        </w:rPr>
        <w:t xml:space="preserve"> creates a distinctive chromatic effect. Every piece of pearl is connected by individual 18k gold pins, and each mosaic inlay is outlined with a black vintage Bakelite frame. The diamond patterned mosaic inlay is paired with a titanium insert, 3-D sculpted with the same pattern as the </w:t>
      </w:r>
      <w:r w:rsidRPr="005B117C">
        <w:rPr>
          <w:lang w:val="en-GB"/>
        </w:rPr>
        <w:t>URWERK</w:t>
      </w:r>
      <w:r w:rsidR="006955A7" w:rsidRPr="005B117C">
        <w:rPr>
          <w:lang w:val="en-GB"/>
        </w:rPr>
        <w:t xml:space="preserve"> T8 case. Additionally, the shape of the patented C-Lock mechanism, which locks the blade in both the open and closed positions, has been redesigned to resemble the outline of the </w:t>
      </w:r>
      <w:r w:rsidRPr="005B117C">
        <w:rPr>
          <w:lang w:val="en-GB"/>
        </w:rPr>
        <w:t>URWERK</w:t>
      </w:r>
      <w:r w:rsidR="006955A7" w:rsidRPr="005B117C">
        <w:rPr>
          <w:lang w:val="en-GB"/>
        </w:rPr>
        <w:t xml:space="preserve"> T8 case.</w:t>
      </w:r>
      <w:r w:rsidRPr="005B117C">
        <w:rPr>
          <w:lang w:val="en-GB"/>
        </w:rPr>
        <w:t xml:space="preserve"> </w:t>
      </w:r>
      <w:r w:rsidR="006955A7" w:rsidRPr="005B117C">
        <w:rPr>
          <w:lang w:val="en-GB"/>
        </w:rPr>
        <w:t xml:space="preserve">A very special attribute of this knife is the inclusion of a sapphire glass window which displays a kinetic internal turbine, similar to </w:t>
      </w:r>
      <w:r w:rsidR="005B1EAA">
        <w:rPr>
          <w:lang w:val="en-GB"/>
        </w:rPr>
        <w:t>the</w:t>
      </w:r>
      <w:r w:rsidR="006955A7" w:rsidRPr="005B117C">
        <w:rPr>
          <w:lang w:val="en-GB"/>
        </w:rPr>
        <w:t xml:space="preserve"> working t</w:t>
      </w:r>
      <w:r w:rsidRPr="005B117C">
        <w:rPr>
          <w:lang w:val="en-GB"/>
        </w:rPr>
        <w:t>urbine in a</w:t>
      </w:r>
      <w:r w:rsidR="005B1EAA">
        <w:rPr>
          <w:lang w:val="en-GB"/>
        </w:rPr>
        <w:t>n Urwerk</w:t>
      </w:r>
      <w:r w:rsidRPr="005B117C">
        <w:rPr>
          <w:lang w:val="en-GB"/>
        </w:rPr>
        <w:t xml:space="preserve"> watch mechanism</w:t>
      </w:r>
      <w:r w:rsidR="00D014C8" w:rsidRPr="005B117C">
        <w:rPr>
          <w:lang w:val="en-GB"/>
        </w:rPr>
        <w:t>.</w:t>
      </w:r>
      <w:r w:rsidRPr="005B117C">
        <w:rPr>
          <w:lang w:val="en-GB"/>
        </w:rPr>
        <w:t xml:space="preserve">” </w:t>
      </w:r>
      <w:r w:rsidR="006955A7" w:rsidRPr="005B117C">
        <w:rPr>
          <w:lang w:val="en-GB"/>
        </w:rPr>
        <w:t> </w:t>
      </w:r>
    </w:p>
    <w:p w14:paraId="22C77B2B" w14:textId="77777777" w:rsidR="00826698" w:rsidRDefault="00826698" w:rsidP="00210347">
      <w:pPr>
        <w:spacing w:after="0" w:line="240" w:lineRule="auto"/>
        <w:jc w:val="both"/>
        <w:rPr>
          <w:lang w:val="en-GB"/>
        </w:rPr>
      </w:pPr>
    </w:p>
    <w:p w14:paraId="24AEF533" w14:textId="77777777" w:rsidR="00826698" w:rsidRPr="005B117C" w:rsidRDefault="00826698" w:rsidP="00210347">
      <w:pPr>
        <w:spacing w:after="0" w:line="240" w:lineRule="auto"/>
        <w:jc w:val="both"/>
        <w:rPr>
          <w:lang w:val="en-GB"/>
        </w:rPr>
      </w:pPr>
    </w:p>
    <w:p w14:paraId="670176D3" w14:textId="0CCEA5BB" w:rsidR="006955A7" w:rsidRDefault="005D0591" w:rsidP="00210347">
      <w:pPr>
        <w:spacing w:after="0" w:line="240" w:lineRule="auto"/>
        <w:jc w:val="both"/>
        <w:rPr>
          <w:lang w:val="en-GB"/>
        </w:rPr>
      </w:pPr>
      <w:r w:rsidRPr="005B117C">
        <w:rPr>
          <w:lang w:val="en-GB"/>
        </w:rPr>
        <w:t>The UR-T8 “Colibri and its T8 “Colibri” art</w:t>
      </w:r>
      <w:r w:rsidR="005B1EAA">
        <w:rPr>
          <w:lang w:val="en-GB"/>
        </w:rPr>
        <w:t xml:space="preserve"> </w:t>
      </w:r>
      <w:r w:rsidRPr="005B117C">
        <w:rPr>
          <w:lang w:val="en-GB"/>
        </w:rPr>
        <w:t>kni</w:t>
      </w:r>
      <w:r w:rsidR="005B1EAA">
        <w:rPr>
          <w:lang w:val="en-GB"/>
        </w:rPr>
        <w:t>fe</w:t>
      </w:r>
      <w:r w:rsidRPr="005B117C">
        <w:rPr>
          <w:lang w:val="en-GB"/>
        </w:rPr>
        <w:t xml:space="preserve"> </w:t>
      </w:r>
      <w:r w:rsidR="005B1EAA">
        <w:rPr>
          <w:lang w:val="en-GB"/>
        </w:rPr>
        <w:t>–</w:t>
      </w:r>
      <w:r w:rsidRPr="005B117C">
        <w:rPr>
          <w:lang w:val="en-GB"/>
        </w:rPr>
        <w:t xml:space="preserve"> </w:t>
      </w:r>
      <w:r w:rsidR="005B1EAA">
        <w:rPr>
          <w:lang w:val="en-GB"/>
        </w:rPr>
        <w:t>each a unique object.</w:t>
      </w:r>
      <w:r w:rsidRPr="005B117C">
        <w:rPr>
          <w:lang w:val="en-GB"/>
        </w:rPr>
        <w:t xml:space="preserve"> </w:t>
      </w:r>
      <w:r w:rsidR="006955A7" w:rsidRPr="005B117C">
        <w:rPr>
          <w:lang w:val="en-GB"/>
        </w:rPr>
        <w:t> </w:t>
      </w:r>
    </w:p>
    <w:p w14:paraId="613CCF89" w14:textId="77777777" w:rsidR="00683066" w:rsidRPr="005B117C" w:rsidRDefault="00683066" w:rsidP="00210347">
      <w:pPr>
        <w:spacing w:after="0" w:line="240" w:lineRule="auto"/>
        <w:jc w:val="both"/>
        <w:rPr>
          <w:lang w:val="en-GB"/>
        </w:rPr>
      </w:pPr>
    </w:p>
    <w:p w14:paraId="12D0CC25" w14:textId="77777777" w:rsidR="00826698" w:rsidRPr="005B117C" w:rsidRDefault="00826698" w:rsidP="00210347">
      <w:pPr>
        <w:jc w:val="both"/>
        <w:rPr>
          <w:lang w:val="en-GB"/>
        </w:rPr>
      </w:pPr>
      <w:r w:rsidRPr="00826698">
        <w:rPr>
          <w:noProof/>
          <w:lang w:eastAsia="fr-CH"/>
        </w:rPr>
        <w:drawing>
          <wp:inline distT="0" distB="0" distL="0" distR="0" wp14:anchorId="0C366939" wp14:editId="675BA7C0">
            <wp:extent cx="5759500" cy="43281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UR-COM\PHOTOS\MONTRES\UR-T8\UR-T8 EE\UR-T8 EE_PR#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7151" w14:textId="77777777" w:rsidR="00826698" w:rsidRDefault="00826698" w:rsidP="00210347">
      <w:pPr>
        <w:jc w:val="both"/>
        <w:rPr>
          <w:lang w:val="en-GB"/>
        </w:rPr>
      </w:pPr>
      <w:r>
        <w:rPr>
          <w:lang w:val="en-GB"/>
        </w:rPr>
        <w:br w:type="page"/>
      </w:r>
    </w:p>
    <w:p w14:paraId="49EC3460" w14:textId="77777777" w:rsidR="00950C50" w:rsidRPr="005B117C" w:rsidRDefault="00950C50" w:rsidP="00210347">
      <w:pPr>
        <w:jc w:val="both"/>
        <w:rPr>
          <w:lang w:val="en-GB"/>
        </w:rPr>
      </w:pPr>
    </w:p>
    <w:p w14:paraId="05A21BC6" w14:textId="77777777" w:rsidR="00950C50" w:rsidRPr="006E71AB" w:rsidRDefault="00950C50" w:rsidP="00210347">
      <w:pPr>
        <w:jc w:val="both"/>
        <w:rPr>
          <w:sz w:val="24"/>
          <w:lang w:val="en-GB"/>
        </w:rPr>
      </w:pPr>
      <w:r w:rsidRPr="006E71AB">
        <w:rPr>
          <w:sz w:val="24"/>
          <w:lang w:val="en-GB"/>
        </w:rPr>
        <w:t>URWERK</w:t>
      </w:r>
      <w:r w:rsidR="006F38D6" w:rsidRPr="006E71AB">
        <w:rPr>
          <w:sz w:val="24"/>
          <w:lang w:val="en-GB"/>
        </w:rPr>
        <w:t xml:space="preserve"> and</w:t>
      </w:r>
      <w:r w:rsidRPr="006E71AB">
        <w:rPr>
          <w:sz w:val="24"/>
          <w:lang w:val="en-GB"/>
        </w:rPr>
        <w:t xml:space="preserve"> Johnny </w:t>
      </w:r>
      <w:r w:rsidR="006955A7" w:rsidRPr="006E71AB">
        <w:rPr>
          <w:sz w:val="24"/>
          <w:lang w:val="en-GB"/>
        </w:rPr>
        <w:t xml:space="preserve">Dowell a.k.a </w:t>
      </w:r>
      <w:r w:rsidR="00D014C8" w:rsidRPr="006E71AB">
        <w:rPr>
          <w:sz w:val="24"/>
          <w:lang w:val="en-GB"/>
        </w:rPr>
        <w:t>“</w:t>
      </w:r>
      <w:r w:rsidR="006955A7" w:rsidRPr="006E71AB">
        <w:rPr>
          <w:sz w:val="24"/>
          <w:lang w:val="en-GB"/>
        </w:rPr>
        <w:t>King Nerd</w:t>
      </w:r>
      <w:r w:rsidR="00D014C8" w:rsidRPr="006E71AB">
        <w:rPr>
          <w:sz w:val="24"/>
          <w:lang w:val="en-GB"/>
        </w:rPr>
        <w:t>”</w:t>
      </w:r>
    </w:p>
    <w:p w14:paraId="371026B0" w14:textId="77777777" w:rsidR="00225FF3" w:rsidRDefault="00225FF3" w:rsidP="00210347">
      <w:pPr>
        <w:jc w:val="both"/>
        <w:rPr>
          <w:lang w:val="en-GB"/>
        </w:rPr>
      </w:pPr>
    </w:p>
    <w:p w14:paraId="01A90AC7" w14:textId="77777777" w:rsidR="00225FF3" w:rsidRDefault="00225FF3" w:rsidP="00210347">
      <w:pPr>
        <w:jc w:val="center"/>
        <w:rPr>
          <w:lang w:val="en-GB"/>
        </w:rPr>
      </w:pPr>
      <w:r w:rsidRPr="00225FF3">
        <w:rPr>
          <w:noProof/>
          <w:lang w:eastAsia="fr-CH"/>
        </w:rPr>
        <w:drawing>
          <wp:inline distT="0" distB="0" distL="0" distR="0" wp14:anchorId="32FD6B15" wp14:editId="3F01D673">
            <wp:extent cx="4286250" cy="5238749"/>
            <wp:effectExtent l="0" t="0" r="0" b="635"/>
            <wp:docPr id="5" name="Image 5" descr="C:\Users\YS\AppData\Local\Temp\eM Client temporary files\n4nbvepn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Temp\eM Client temporary files\n4nbvepn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34" cy="52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29CB" w14:textId="77777777" w:rsidR="00225FF3" w:rsidRPr="005B117C" w:rsidRDefault="00225FF3" w:rsidP="00210347">
      <w:pPr>
        <w:jc w:val="both"/>
        <w:rPr>
          <w:lang w:val="en-GB"/>
        </w:rPr>
      </w:pPr>
    </w:p>
    <w:p w14:paraId="59C31EBF" w14:textId="4535071B" w:rsidR="005D0591" w:rsidRPr="005B117C" w:rsidRDefault="00DC52DF" w:rsidP="00210347">
      <w:pPr>
        <w:jc w:val="both"/>
        <w:rPr>
          <w:lang w:val="en-GB"/>
        </w:rPr>
      </w:pPr>
      <w:r w:rsidRPr="005B117C">
        <w:rPr>
          <w:lang w:val="en-GB"/>
        </w:rPr>
        <w:t>He’s an engraver, but started out sketching and painting on paper, displaying a creative talent that destined him for a top art academy. But his uncle, who worked for the London gunmaker, James Purdey &amp; Sons, was to change his career. Young Jo</w:t>
      </w:r>
      <w:r w:rsidR="005B1EAA">
        <w:rPr>
          <w:lang w:val="en-GB"/>
        </w:rPr>
        <w:t>h</w:t>
      </w:r>
      <w:r w:rsidRPr="005B117C">
        <w:rPr>
          <w:lang w:val="en-GB"/>
        </w:rPr>
        <w:t xml:space="preserve">nny </w:t>
      </w:r>
      <w:r w:rsidR="005B1EAA">
        <w:rPr>
          <w:lang w:val="en-GB"/>
        </w:rPr>
        <w:t>found</w:t>
      </w:r>
      <w:r w:rsidRPr="005B117C">
        <w:rPr>
          <w:lang w:val="en-GB"/>
        </w:rPr>
        <w:t xml:space="preserve"> a Purdey catalogue and was </w:t>
      </w:r>
      <w:r w:rsidR="009728AB" w:rsidRPr="005B117C">
        <w:rPr>
          <w:lang w:val="en-GB"/>
        </w:rPr>
        <w:t>captivated</w:t>
      </w:r>
      <w:r w:rsidRPr="005B117C">
        <w:rPr>
          <w:lang w:val="en-GB"/>
        </w:rPr>
        <w:t>.</w:t>
      </w:r>
      <w:r w:rsidR="009728AB" w:rsidRPr="005B117C">
        <w:rPr>
          <w:lang w:val="en-GB"/>
        </w:rPr>
        <w:t xml:space="preserve"> </w:t>
      </w:r>
      <w:r w:rsidR="005B1EAA">
        <w:rPr>
          <w:lang w:val="en-GB"/>
        </w:rPr>
        <w:t xml:space="preserve">He </w:t>
      </w:r>
      <w:r w:rsidR="009728AB" w:rsidRPr="005B117C">
        <w:rPr>
          <w:lang w:val="en-GB"/>
        </w:rPr>
        <w:t>joined the company as a</w:t>
      </w:r>
      <w:r w:rsidR="005B1EAA">
        <w:rPr>
          <w:lang w:val="en-GB"/>
        </w:rPr>
        <w:t xml:space="preserve"> gifted</w:t>
      </w:r>
      <w:r w:rsidR="009728AB" w:rsidRPr="005B117C">
        <w:rPr>
          <w:lang w:val="en-GB"/>
        </w:rPr>
        <w:t xml:space="preserve"> apprentice</w:t>
      </w:r>
      <w:r w:rsidR="005D0591" w:rsidRPr="005B117C">
        <w:rPr>
          <w:lang w:val="en-GB"/>
        </w:rPr>
        <w:t>, the youngest ever enrolled</w:t>
      </w:r>
      <w:r w:rsidR="009728AB" w:rsidRPr="005B117C">
        <w:rPr>
          <w:lang w:val="en-GB"/>
        </w:rPr>
        <w:t xml:space="preserve">. For 15 </w:t>
      </w:r>
      <w:r w:rsidR="005D0591" w:rsidRPr="005B117C">
        <w:rPr>
          <w:lang w:val="en-GB"/>
        </w:rPr>
        <w:t>years,</w:t>
      </w:r>
      <w:r w:rsidR="009728AB" w:rsidRPr="005B117C">
        <w:rPr>
          <w:lang w:val="en-GB"/>
        </w:rPr>
        <w:t xml:space="preserve"> he </w:t>
      </w:r>
      <w:r w:rsidR="005D0591" w:rsidRPr="005B117C">
        <w:rPr>
          <w:lang w:val="en-GB"/>
        </w:rPr>
        <w:t xml:space="preserve">learned </w:t>
      </w:r>
      <w:r w:rsidR="005B1EAA">
        <w:rPr>
          <w:lang w:val="en-GB"/>
        </w:rPr>
        <w:t>how to engrave</w:t>
      </w:r>
      <w:r w:rsidR="009728AB" w:rsidRPr="005B117C">
        <w:rPr>
          <w:lang w:val="en-GB"/>
        </w:rPr>
        <w:t xml:space="preserve"> metal on </w:t>
      </w:r>
      <w:r w:rsidR="00A20C7C" w:rsidRPr="005B117C">
        <w:rPr>
          <w:lang w:val="en-GB"/>
        </w:rPr>
        <w:t xml:space="preserve">sporting and collectors’ guns. </w:t>
      </w:r>
    </w:p>
    <w:p w14:paraId="2D7F6E10" w14:textId="57FA12A1" w:rsidR="002F15AD" w:rsidRDefault="00A20C7C" w:rsidP="00210347">
      <w:pPr>
        <w:jc w:val="both"/>
        <w:rPr>
          <w:lang w:val="en-GB"/>
        </w:rPr>
      </w:pPr>
      <w:r w:rsidRPr="005B117C">
        <w:rPr>
          <w:lang w:val="en-GB"/>
        </w:rPr>
        <w:t>He later came across the world of watchmaking when a customer asked him to personalise a Reverso watch.</w:t>
      </w:r>
      <w:r w:rsidR="002E64B1" w:rsidRPr="005B117C">
        <w:rPr>
          <w:lang w:val="en-GB"/>
        </w:rPr>
        <w:t xml:space="preserve"> It was his first venture into fine </w:t>
      </w:r>
      <w:r w:rsidR="002527FC" w:rsidRPr="005B117C">
        <w:rPr>
          <w:lang w:val="en-GB"/>
        </w:rPr>
        <w:t>horology</w:t>
      </w:r>
      <w:r w:rsidR="00E90598" w:rsidRPr="005B117C">
        <w:rPr>
          <w:lang w:val="en-GB"/>
        </w:rPr>
        <w:t xml:space="preserve">. </w:t>
      </w:r>
      <w:r w:rsidR="002E64B1" w:rsidRPr="005B117C">
        <w:rPr>
          <w:lang w:val="en-GB"/>
        </w:rPr>
        <w:t>“</w:t>
      </w:r>
      <w:r w:rsidR="00E90598" w:rsidRPr="005B117C">
        <w:rPr>
          <w:lang w:val="en-GB"/>
        </w:rPr>
        <w:t xml:space="preserve">The transition was a strange one at first and I did have to adapt. The biggest difference is the size of the canvas – a watch case is obviously a lot smaller – but when you come down to the basics, it’s actually very similar. Both guns and watches are expensive products so there is a huge amount of pride in working on them. It has been an interesting </w:t>
      </w:r>
      <w:r w:rsidR="00E90598" w:rsidRPr="005B117C">
        <w:rPr>
          <w:lang w:val="en-GB"/>
        </w:rPr>
        <w:lastRenderedPageBreak/>
        <w:t xml:space="preserve">change, but one I have welcomed with open arms.” </w:t>
      </w:r>
      <w:r w:rsidR="002E64B1" w:rsidRPr="005B117C">
        <w:rPr>
          <w:lang w:val="en-GB"/>
        </w:rPr>
        <w:t>His meeting with</w:t>
      </w:r>
      <w:r w:rsidR="005D0591" w:rsidRPr="005B117C">
        <w:rPr>
          <w:lang w:val="en-GB"/>
        </w:rPr>
        <w:t xml:space="preserve"> the </w:t>
      </w:r>
      <w:r w:rsidR="00BE4804" w:rsidRPr="005B117C">
        <w:rPr>
          <w:lang w:val="en-GB"/>
        </w:rPr>
        <w:t>legendary</w:t>
      </w:r>
      <w:r w:rsidR="002E64B1" w:rsidRPr="005B117C">
        <w:rPr>
          <w:lang w:val="en-GB"/>
        </w:rPr>
        <w:t xml:space="preserve"> </w:t>
      </w:r>
      <w:r w:rsidR="00E90598" w:rsidRPr="005B117C">
        <w:rPr>
          <w:lang w:val="en-GB"/>
        </w:rPr>
        <w:t xml:space="preserve">Wei Koh, </w:t>
      </w:r>
      <w:r w:rsidR="002E64B1" w:rsidRPr="005B117C">
        <w:rPr>
          <w:lang w:val="en-GB"/>
        </w:rPr>
        <w:t>the founder of the</w:t>
      </w:r>
      <w:r w:rsidR="005D0591" w:rsidRPr="005B117C">
        <w:rPr>
          <w:lang w:val="en-GB"/>
        </w:rPr>
        <w:t xml:space="preserve"> iconic</w:t>
      </w:r>
      <w:r w:rsidR="002E64B1" w:rsidRPr="005B117C">
        <w:rPr>
          <w:lang w:val="en-GB"/>
        </w:rPr>
        <w:t xml:space="preserve"> </w:t>
      </w:r>
      <w:r w:rsidR="002E64B1" w:rsidRPr="005B117C">
        <w:rPr>
          <w:i/>
          <w:lang w:val="en-GB"/>
        </w:rPr>
        <w:t>Revolution</w:t>
      </w:r>
      <w:r w:rsidR="002E64B1" w:rsidRPr="005B117C">
        <w:rPr>
          <w:lang w:val="en-GB"/>
        </w:rPr>
        <w:t xml:space="preserve"> magazine was to be decisive. Engraving watches became his </w:t>
      </w:r>
      <w:r w:rsidR="002527FC" w:rsidRPr="005B117C">
        <w:rPr>
          <w:lang w:val="en-GB"/>
        </w:rPr>
        <w:t>obsession a</w:t>
      </w:r>
      <w:r w:rsidR="00BE4804" w:rsidRPr="005B117C">
        <w:rPr>
          <w:lang w:val="en-GB"/>
        </w:rPr>
        <w:t>nd his obsession became his job</w:t>
      </w:r>
      <w:r w:rsidR="009558E3">
        <w:rPr>
          <w:lang w:val="en-GB"/>
        </w:rPr>
        <w:t>.</w:t>
      </w:r>
      <w:r w:rsidR="002527FC" w:rsidRPr="005B117C">
        <w:rPr>
          <w:lang w:val="en-GB"/>
        </w:rPr>
        <w:t xml:space="preserve"> </w:t>
      </w:r>
      <w:r w:rsidR="002F15AD" w:rsidRPr="005B117C">
        <w:rPr>
          <w:lang w:val="en-GB"/>
        </w:rPr>
        <w:t xml:space="preserve"> </w:t>
      </w:r>
      <w:r w:rsidR="002527FC" w:rsidRPr="005B117C">
        <w:rPr>
          <w:lang w:val="en-GB"/>
        </w:rPr>
        <w:t>“</w:t>
      </w:r>
      <w:r w:rsidR="002F15AD" w:rsidRPr="005B117C">
        <w:rPr>
          <w:lang w:val="en-GB"/>
        </w:rPr>
        <w:t>The process always starts out with sketches</w:t>
      </w:r>
      <w:r w:rsidR="002527FC" w:rsidRPr="005B117C">
        <w:rPr>
          <w:lang w:val="en-GB"/>
        </w:rPr>
        <w:t>;</w:t>
      </w:r>
      <w:r w:rsidR="002F15AD" w:rsidRPr="005B117C">
        <w:rPr>
          <w:lang w:val="en-GB"/>
        </w:rPr>
        <w:t xml:space="preserve"> you’ll find yourself going back and forth until the artwork fits perfectly in the desired space. I always cut all of the outlines of the artwork before doing the shading. The most important consideration for me is the material of the watch.”</w:t>
      </w:r>
    </w:p>
    <w:p w14:paraId="04C5E3E8" w14:textId="77777777" w:rsidR="00210347" w:rsidRDefault="00210347" w:rsidP="00210347">
      <w:pPr>
        <w:jc w:val="both"/>
        <w:rPr>
          <w:lang w:val="en-GB"/>
        </w:rPr>
      </w:pPr>
    </w:p>
    <w:p w14:paraId="0CAE2C24" w14:textId="312D8DE6" w:rsidR="00067EE9" w:rsidRPr="005B117C" w:rsidRDefault="00210347" w:rsidP="00195987">
      <w:pPr>
        <w:jc w:val="center"/>
        <w:rPr>
          <w:lang w:val="en-GB"/>
        </w:rPr>
      </w:pPr>
      <w:r w:rsidRPr="00067EE9">
        <w:rPr>
          <w:noProof/>
          <w:lang w:eastAsia="fr-CH"/>
        </w:rPr>
        <w:drawing>
          <wp:inline distT="0" distB="0" distL="0" distR="0" wp14:anchorId="1BE69319" wp14:editId="77A5DD73">
            <wp:extent cx="4312672" cy="2886173"/>
            <wp:effectExtent l="0" t="0" r="0" b="0"/>
            <wp:docPr id="7" name="Image 7" descr="U:\UR-COM\PHOTOS\MONTRES\UR-T8\UR-T8 REVOLUTION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UR-COM\PHOTOS\MONTRES\UR-T8\UR-T8 REVOLUTION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96" cy="28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174E" w14:textId="77777777" w:rsidR="00210347" w:rsidRDefault="00210347" w:rsidP="00210347">
      <w:pPr>
        <w:jc w:val="both"/>
        <w:rPr>
          <w:lang w:val="en-GB"/>
        </w:rPr>
      </w:pPr>
    </w:p>
    <w:p w14:paraId="10E009C4" w14:textId="319ABD71" w:rsidR="00210347" w:rsidRDefault="005B1EAA" w:rsidP="00195987">
      <w:pPr>
        <w:jc w:val="both"/>
        <w:rPr>
          <w:lang w:val="en-GB"/>
        </w:rPr>
      </w:pPr>
      <w:r w:rsidRPr="0093574B">
        <w:rPr>
          <w:lang w:val="en-GB"/>
        </w:rPr>
        <w:t xml:space="preserve">When he </w:t>
      </w:r>
      <w:r w:rsidR="0093574B" w:rsidRPr="0093574B">
        <w:rPr>
          <w:lang w:val="en-GB"/>
        </w:rPr>
        <w:t>learned that he was to work on the</w:t>
      </w:r>
      <w:r w:rsidR="00BE4804" w:rsidRPr="0093574B">
        <w:rPr>
          <w:lang w:val="en-GB"/>
        </w:rPr>
        <w:t xml:space="preserve"> UR-T8</w:t>
      </w:r>
      <w:r w:rsidR="0093574B" w:rsidRPr="0093574B">
        <w:rPr>
          <w:lang w:val="en-GB"/>
        </w:rPr>
        <w:t xml:space="preserve">, he </w:t>
      </w:r>
      <w:r w:rsidR="00714034" w:rsidRPr="0093574B">
        <w:rPr>
          <w:lang w:val="en-GB"/>
        </w:rPr>
        <w:t>did not</w:t>
      </w:r>
      <w:r w:rsidR="0093574B" w:rsidRPr="0093574B">
        <w:rPr>
          <w:lang w:val="en-GB"/>
        </w:rPr>
        <w:t xml:space="preserve"> think twice. “</w:t>
      </w:r>
      <w:r w:rsidR="00BE4804" w:rsidRPr="0093574B">
        <w:rPr>
          <w:lang w:val="en-GB"/>
        </w:rPr>
        <w:t>I love the UR-T8. It’s one of my favourite URWERKs</w:t>
      </w:r>
      <w:r w:rsidR="0093574B" w:rsidRPr="0093574B">
        <w:rPr>
          <w:lang w:val="en-GB"/>
        </w:rPr>
        <w:t xml:space="preserve"> — </w:t>
      </w:r>
      <w:r w:rsidR="00BE4804" w:rsidRPr="0093574B">
        <w:rPr>
          <w:lang w:val="en-GB"/>
        </w:rPr>
        <w:t>what a canvas! I drew my design and chopped and changed scrolls until I loved it</w:t>
      </w:r>
      <w:r w:rsidR="009558E3">
        <w:rPr>
          <w:lang w:val="en-GB"/>
        </w:rPr>
        <w:t>;</w:t>
      </w:r>
      <w:r w:rsidR="00BE4804" w:rsidRPr="0093574B">
        <w:rPr>
          <w:lang w:val="en-GB"/>
        </w:rPr>
        <w:t xml:space="preserve"> I wanted to be able to say I would love to wear that myself</w:t>
      </w:r>
      <w:r w:rsidR="0093574B">
        <w:rPr>
          <w:lang w:val="en-GB"/>
        </w:rPr>
        <w:t>.”</w:t>
      </w:r>
      <w:r w:rsidR="00BE4804" w:rsidRPr="0093574B">
        <w:rPr>
          <w:lang w:val="en-GB"/>
        </w:rPr>
        <w:t xml:space="preserve"> </w:t>
      </w:r>
      <w:r w:rsidR="0093574B" w:rsidRPr="0093574B">
        <w:rPr>
          <w:lang w:val="en-GB"/>
        </w:rPr>
        <w:t>The creative process was to take months</w:t>
      </w:r>
      <w:r w:rsidR="00BE4804" w:rsidRPr="0093574B">
        <w:rPr>
          <w:lang w:val="en-GB"/>
        </w:rPr>
        <w:t>.</w:t>
      </w:r>
      <w:r w:rsidR="00BE4804" w:rsidRPr="005B117C">
        <w:rPr>
          <w:lang w:val="en-GB"/>
        </w:rPr>
        <w:t xml:space="preserve"> </w:t>
      </w:r>
      <w:r w:rsidR="005B117C" w:rsidRPr="005B117C">
        <w:rPr>
          <w:lang w:val="en-GB"/>
        </w:rPr>
        <w:t>“After</w:t>
      </w:r>
      <w:r w:rsidR="00BE4804" w:rsidRPr="005B117C">
        <w:rPr>
          <w:lang w:val="en-GB"/>
        </w:rPr>
        <w:t xml:space="preserve"> the design was ready I scaled everything down to the exact size of the </w:t>
      </w:r>
      <w:r w:rsidR="005B117C">
        <w:rPr>
          <w:lang w:val="en-GB"/>
        </w:rPr>
        <w:t>UR-</w:t>
      </w:r>
      <w:r w:rsidR="00210347">
        <w:rPr>
          <w:lang w:val="en-GB"/>
        </w:rPr>
        <w:t>T8</w:t>
      </w:r>
      <w:r w:rsidR="00BE4804" w:rsidRPr="005B117C">
        <w:rPr>
          <w:lang w:val="en-GB"/>
        </w:rPr>
        <w:t xml:space="preserve">. The first thing I always do is </w:t>
      </w:r>
      <w:r w:rsidR="00BE4804" w:rsidRPr="004528D6">
        <w:rPr>
          <w:lang w:val="en-GB"/>
        </w:rPr>
        <w:t xml:space="preserve">cut every outline that includes the scrolls </w:t>
      </w:r>
      <w:r w:rsidR="004528D6" w:rsidRPr="004528D6">
        <w:rPr>
          <w:lang w:val="en-GB"/>
        </w:rPr>
        <w:t>and</w:t>
      </w:r>
      <w:r w:rsidR="00BE4804" w:rsidRPr="004528D6">
        <w:rPr>
          <w:lang w:val="en-GB"/>
        </w:rPr>
        <w:t xml:space="preserve"> skull. The next stage for me is the background. I </w:t>
      </w:r>
      <w:r w:rsidR="004528D6" w:rsidRPr="004528D6">
        <w:rPr>
          <w:lang w:val="en-GB"/>
        </w:rPr>
        <w:t>carve</w:t>
      </w:r>
      <w:r w:rsidR="00BE4804" w:rsidRPr="004528D6">
        <w:rPr>
          <w:lang w:val="en-GB"/>
        </w:rPr>
        <w:t xml:space="preserve"> everything away to the depth I feel works best</w:t>
      </w:r>
      <w:r w:rsidR="004528D6" w:rsidRPr="004528D6">
        <w:rPr>
          <w:lang w:val="en-GB"/>
        </w:rPr>
        <w:t>. Th</w:t>
      </w:r>
      <w:r w:rsidR="00BE4804" w:rsidRPr="004528D6">
        <w:rPr>
          <w:lang w:val="en-GB"/>
        </w:rPr>
        <w:t xml:space="preserve">is the most time consuming part of the whole project for me, </w:t>
      </w:r>
      <w:r w:rsidR="004528D6" w:rsidRPr="004528D6">
        <w:rPr>
          <w:lang w:val="en-GB"/>
        </w:rPr>
        <w:t>removing</w:t>
      </w:r>
      <w:r w:rsidR="00BE4804" w:rsidRPr="004528D6">
        <w:rPr>
          <w:lang w:val="en-GB"/>
        </w:rPr>
        <w:t xml:space="preserve"> t</w:t>
      </w:r>
      <w:r w:rsidR="00BE4804" w:rsidRPr="005B117C">
        <w:rPr>
          <w:lang w:val="en-GB"/>
        </w:rPr>
        <w:t xml:space="preserve">he background carefully under </w:t>
      </w:r>
      <w:r w:rsidR="004528D6">
        <w:rPr>
          <w:lang w:val="en-GB"/>
        </w:rPr>
        <w:t xml:space="preserve">the </w:t>
      </w:r>
      <w:r w:rsidR="00BE4804" w:rsidRPr="005B117C">
        <w:rPr>
          <w:lang w:val="en-GB"/>
        </w:rPr>
        <w:t xml:space="preserve">microscope to make sure </w:t>
      </w:r>
      <w:r w:rsidR="004528D6">
        <w:rPr>
          <w:lang w:val="en-GB"/>
        </w:rPr>
        <w:t>I</w:t>
      </w:r>
      <w:r w:rsidR="00BE4804" w:rsidRPr="005B117C">
        <w:rPr>
          <w:lang w:val="en-GB"/>
        </w:rPr>
        <w:t xml:space="preserve"> don’t over run into the </w:t>
      </w:r>
      <w:r w:rsidR="004528D6">
        <w:rPr>
          <w:lang w:val="en-GB"/>
        </w:rPr>
        <w:t xml:space="preserve">important parts such as the </w:t>
      </w:r>
      <w:r w:rsidR="00BE4804" w:rsidRPr="005B117C">
        <w:rPr>
          <w:lang w:val="en-GB"/>
        </w:rPr>
        <w:t>scroll areas or the skull</w:t>
      </w:r>
      <w:r w:rsidR="004528D6">
        <w:rPr>
          <w:lang w:val="en-GB"/>
        </w:rPr>
        <w:t xml:space="preserve">. </w:t>
      </w:r>
      <w:r w:rsidR="00714034">
        <w:rPr>
          <w:lang w:val="en-GB"/>
        </w:rPr>
        <w:t>T</w:t>
      </w:r>
      <w:r w:rsidR="00714034" w:rsidRPr="005B117C">
        <w:rPr>
          <w:lang w:val="en-GB"/>
        </w:rPr>
        <w:t>here is</w:t>
      </w:r>
      <w:r w:rsidR="00BE4804" w:rsidRPr="005B117C">
        <w:rPr>
          <w:lang w:val="en-GB"/>
        </w:rPr>
        <w:t xml:space="preserve"> no going back if</w:t>
      </w:r>
      <w:r w:rsidR="00210347">
        <w:rPr>
          <w:lang w:val="en-GB"/>
        </w:rPr>
        <w:t xml:space="preserve"> </w:t>
      </w:r>
      <w:r w:rsidR="00BE4804" w:rsidRPr="005B117C">
        <w:rPr>
          <w:lang w:val="en-GB"/>
        </w:rPr>
        <w:t>you make a mistake. Once this process is done, I get to do my favourite part, the shading.</w:t>
      </w:r>
    </w:p>
    <w:p w14:paraId="334BD26E" w14:textId="77777777" w:rsidR="00210347" w:rsidRDefault="00210347">
      <w:pPr>
        <w:rPr>
          <w:lang w:val="en-GB"/>
        </w:rPr>
      </w:pPr>
      <w:r>
        <w:rPr>
          <w:lang w:val="en-GB"/>
        </w:rPr>
        <w:br w:type="page"/>
      </w:r>
    </w:p>
    <w:p w14:paraId="5C15D04E" w14:textId="77777777" w:rsidR="00067EE9" w:rsidRDefault="00067EE9" w:rsidP="00210347">
      <w:pPr>
        <w:jc w:val="both"/>
        <w:rPr>
          <w:lang w:val="en-GB"/>
        </w:rPr>
      </w:pPr>
    </w:p>
    <w:p w14:paraId="1947F61D" w14:textId="2A446A3D" w:rsidR="00AD1629" w:rsidRDefault="004528D6" w:rsidP="00210347">
      <w:pPr>
        <w:jc w:val="both"/>
        <w:rPr>
          <w:lang w:val="en-GB"/>
        </w:rPr>
      </w:pPr>
      <w:r>
        <w:rPr>
          <w:lang w:val="en-GB"/>
        </w:rPr>
        <w:t xml:space="preserve">When I do the </w:t>
      </w:r>
      <w:r w:rsidR="00BE4804" w:rsidRPr="005B117C">
        <w:rPr>
          <w:lang w:val="en-GB"/>
        </w:rPr>
        <w:t>shading</w:t>
      </w:r>
      <w:r>
        <w:rPr>
          <w:lang w:val="en-GB"/>
        </w:rPr>
        <w:t>,</w:t>
      </w:r>
      <w:r w:rsidR="00BE4804" w:rsidRPr="005B117C">
        <w:rPr>
          <w:lang w:val="en-GB"/>
        </w:rPr>
        <w:t xml:space="preserve"> I </w:t>
      </w:r>
      <w:r w:rsidRPr="005B117C">
        <w:rPr>
          <w:lang w:val="en-GB"/>
        </w:rPr>
        <w:t xml:space="preserve">briefly </w:t>
      </w:r>
      <w:r w:rsidR="00BE4804" w:rsidRPr="005B117C">
        <w:rPr>
          <w:lang w:val="en-GB"/>
        </w:rPr>
        <w:t xml:space="preserve">refer to the original design because the shading </w:t>
      </w:r>
      <w:r>
        <w:rPr>
          <w:lang w:val="en-GB"/>
        </w:rPr>
        <w:t>operation</w:t>
      </w:r>
      <w:r w:rsidR="00BE4804" w:rsidRPr="005B117C">
        <w:rPr>
          <w:lang w:val="en-GB"/>
        </w:rPr>
        <w:t xml:space="preserve"> feels like </w:t>
      </w:r>
      <w:r w:rsidR="00210347" w:rsidRPr="005B117C">
        <w:rPr>
          <w:lang w:val="en-GB"/>
        </w:rPr>
        <w:t>I am</w:t>
      </w:r>
      <w:r w:rsidR="00BE4804" w:rsidRPr="005B117C">
        <w:rPr>
          <w:lang w:val="en-GB"/>
        </w:rPr>
        <w:t xml:space="preserve"> drawing again</w:t>
      </w:r>
      <w:r>
        <w:rPr>
          <w:lang w:val="en-GB"/>
        </w:rPr>
        <w:t xml:space="preserve">. </w:t>
      </w:r>
      <w:r w:rsidR="00BE4804" w:rsidRPr="005B117C">
        <w:rPr>
          <w:lang w:val="en-GB"/>
        </w:rPr>
        <w:t xml:space="preserve"> I </w:t>
      </w:r>
      <w:r w:rsidRPr="004528D6">
        <w:rPr>
          <w:lang w:val="en-GB"/>
        </w:rPr>
        <w:t xml:space="preserve">incise </w:t>
      </w:r>
      <w:r w:rsidR="005B117C">
        <w:rPr>
          <w:lang w:val="en-GB"/>
        </w:rPr>
        <w:t>the lines in the areas needed and</w:t>
      </w:r>
      <w:r w:rsidR="00BE4804" w:rsidRPr="005B117C">
        <w:rPr>
          <w:lang w:val="en-GB"/>
        </w:rPr>
        <w:t xml:space="preserve"> slowly bring the whole piece</w:t>
      </w:r>
      <w:r w:rsidRPr="004528D6">
        <w:rPr>
          <w:lang w:val="en-GB"/>
        </w:rPr>
        <w:t xml:space="preserve"> </w:t>
      </w:r>
      <w:r w:rsidRPr="005B117C">
        <w:rPr>
          <w:lang w:val="en-GB"/>
        </w:rPr>
        <w:t>together</w:t>
      </w:r>
      <w:r>
        <w:rPr>
          <w:lang w:val="en-GB"/>
        </w:rPr>
        <w:t>.</w:t>
      </w:r>
      <w:r w:rsidR="00BE4804" w:rsidRPr="005B117C">
        <w:rPr>
          <w:lang w:val="en-GB"/>
        </w:rPr>
        <w:t xml:space="preserve"> I step back every now </w:t>
      </w:r>
      <w:r w:rsidR="005B117C">
        <w:rPr>
          <w:lang w:val="en-GB"/>
        </w:rPr>
        <w:t>and</w:t>
      </w:r>
      <w:r w:rsidR="00BE4804" w:rsidRPr="005B117C">
        <w:rPr>
          <w:lang w:val="en-GB"/>
        </w:rPr>
        <w:t xml:space="preserve"> then during this process to make sure I’m not overdoing the shading</w:t>
      </w:r>
      <w:r>
        <w:rPr>
          <w:lang w:val="en-GB"/>
        </w:rPr>
        <w:t xml:space="preserve">, and I </w:t>
      </w:r>
      <w:r w:rsidR="00BE4804" w:rsidRPr="005B117C">
        <w:rPr>
          <w:lang w:val="en-GB"/>
        </w:rPr>
        <w:t xml:space="preserve">keep doing this until I </w:t>
      </w:r>
      <w:r w:rsidR="00BE4804" w:rsidRPr="004528D6">
        <w:rPr>
          <w:lang w:val="en-GB"/>
        </w:rPr>
        <w:t>cut</w:t>
      </w:r>
      <w:r w:rsidR="00BE4804" w:rsidRPr="005B117C">
        <w:rPr>
          <w:lang w:val="en-GB"/>
        </w:rPr>
        <w:t xml:space="preserve"> my final line.</w:t>
      </w:r>
      <w:r w:rsidR="005B117C">
        <w:rPr>
          <w:lang w:val="en-GB"/>
        </w:rPr>
        <w:t xml:space="preserve"> </w:t>
      </w:r>
      <w:r w:rsidR="00BE4804" w:rsidRPr="005B117C">
        <w:rPr>
          <w:lang w:val="en-GB"/>
        </w:rPr>
        <w:t>When everything is complete I begin the blacking process</w:t>
      </w:r>
      <w:r>
        <w:rPr>
          <w:lang w:val="en-GB"/>
        </w:rPr>
        <w:t>.</w:t>
      </w:r>
      <w:r w:rsidR="00BE4804" w:rsidRPr="005B117C">
        <w:rPr>
          <w:lang w:val="en-GB"/>
        </w:rPr>
        <w:t xml:space="preserve"> </w:t>
      </w:r>
      <w:r>
        <w:rPr>
          <w:lang w:val="en-GB"/>
        </w:rPr>
        <w:t>T</w:t>
      </w:r>
      <w:r w:rsidR="00BE4804" w:rsidRPr="005B117C">
        <w:rPr>
          <w:lang w:val="en-GB"/>
        </w:rPr>
        <w:t xml:space="preserve">his is the part that really makes the whole case pop! That black against the bronze colour works so nicely. I use </w:t>
      </w:r>
      <w:r>
        <w:rPr>
          <w:lang w:val="en-GB"/>
        </w:rPr>
        <w:t xml:space="preserve">different grades of </w:t>
      </w:r>
      <w:r w:rsidR="00BE4804" w:rsidRPr="005B117C">
        <w:rPr>
          <w:lang w:val="en-GB"/>
        </w:rPr>
        <w:t xml:space="preserve">polishing paper to get a finish </w:t>
      </w:r>
      <w:r w:rsidR="005B117C" w:rsidRPr="005B117C">
        <w:rPr>
          <w:lang w:val="en-GB"/>
        </w:rPr>
        <w:t>I am</w:t>
      </w:r>
      <w:r w:rsidR="00BE4804" w:rsidRPr="005B117C">
        <w:rPr>
          <w:lang w:val="en-GB"/>
        </w:rPr>
        <w:t xml:space="preserve"> happy with</w:t>
      </w:r>
      <w:r w:rsidR="009558E3">
        <w:rPr>
          <w:lang w:val="en-GB"/>
        </w:rPr>
        <w:t>,</w:t>
      </w:r>
      <w:r w:rsidR="00BE4804" w:rsidRPr="005B117C">
        <w:rPr>
          <w:lang w:val="en-GB"/>
        </w:rPr>
        <w:t xml:space="preserve"> </w:t>
      </w:r>
      <w:r w:rsidR="005B117C">
        <w:rPr>
          <w:lang w:val="en-GB"/>
        </w:rPr>
        <w:t xml:space="preserve">and </w:t>
      </w:r>
      <w:r w:rsidR="00BE4804" w:rsidRPr="005B117C">
        <w:rPr>
          <w:lang w:val="en-GB"/>
        </w:rPr>
        <w:t>then there you have it</w:t>
      </w:r>
      <w:r>
        <w:rPr>
          <w:lang w:val="en-GB"/>
        </w:rPr>
        <w:t xml:space="preserve"> — </w:t>
      </w:r>
      <w:r w:rsidR="00BE4804" w:rsidRPr="005B117C">
        <w:rPr>
          <w:lang w:val="en-GB"/>
        </w:rPr>
        <w:t xml:space="preserve">I’m finished </w:t>
      </w:r>
      <w:r w:rsidR="00067EE9">
        <w:rPr>
          <w:lang w:val="en-GB"/>
        </w:rPr>
        <w:t>and</w:t>
      </w:r>
      <w:r w:rsidR="00BE4804" w:rsidRPr="005B117C">
        <w:rPr>
          <w:lang w:val="en-GB"/>
        </w:rPr>
        <w:t xml:space="preserve"> </w:t>
      </w:r>
      <w:r w:rsidR="00AD1629">
        <w:rPr>
          <w:lang w:val="en-GB"/>
        </w:rPr>
        <w:t>h</w:t>
      </w:r>
      <w:r w:rsidR="00BE4804" w:rsidRPr="005B117C">
        <w:rPr>
          <w:lang w:val="en-GB"/>
        </w:rPr>
        <w:t>appy. Well not quite, that’s only the first case done</w:t>
      </w:r>
      <w:r>
        <w:rPr>
          <w:lang w:val="en-GB"/>
        </w:rPr>
        <w:t>.</w:t>
      </w:r>
      <w:r w:rsidR="00BE4804" w:rsidRPr="005B117C">
        <w:rPr>
          <w:lang w:val="en-GB"/>
        </w:rPr>
        <w:t xml:space="preserve"> I still had another </w:t>
      </w:r>
      <w:r>
        <w:rPr>
          <w:lang w:val="en-GB"/>
        </w:rPr>
        <w:t xml:space="preserve">four </w:t>
      </w:r>
      <w:r w:rsidR="00BE4804" w:rsidRPr="005B117C">
        <w:rPr>
          <w:lang w:val="en-GB"/>
        </w:rPr>
        <w:t xml:space="preserve">to do </w:t>
      </w:r>
      <w:r w:rsidR="00067EE9">
        <w:rPr>
          <w:lang w:val="en-GB"/>
        </w:rPr>
        <w:t>and</w:t>
      </w:r>
      <w:r w:rsidR="00BE4804" w:rsidRPr="005B117C">
        <w:rPr>
          <w:lang w:val="en-GB"/>
        </w:rPr>
        <w:t xml:space="preserve"> </w:t>
      </w:r>
      <w:r w:rsidR="00067EE9">
        <w:rPr>
          <w:lang w:val="en-GB"/>
        </w:rPr>
        <w:t>they all needed to match!”</w:t>
      </w:r>
      <w:r w:rsidR="00AD1629">
        <w:rPr>
          <w:lang w:val="en-GB"/>
        </w:rPr>
        <w:t xml:space="preserve"> </w:t>
      </w:r>
    </w:p>
    <w:p w14:paraId="4CF5C33B" w14:textId="77777777" w:rsidR="00195987" w:rsidRDefault="00195987" w:rsidP="00210347">
      <w:pPr>
        <w:jc w:val="both"/>
        <w:rPr>
          <w:lang w:val="en-GB"/>
        </w:rPr>
      </w:pPr>
    </w:p>
    <w:p w14:paraId="0B4F79D1" w14:textId="77777777" w:rsidR="00195987" w:rsidRDefault="00195987" w:rsidP="00210347">
      <w:pPr>
        <w:jc w:val="both"/>
        <w:rPr>
          <w:lang w:val="en-GB"/>
        </w:rPr>
      </w:pPr>
    </w:p>
    <w:p w14:paraId="78B9753F" w14:textId="4E5B1DD6" w:rsidR="00195987" w:rsidRDefault="00826698" w:rsidP="00210347">
      <w:pPr>
        <w:jc w:val="center"/>
        <w:rPr>
          <w:lang w:val="en-GB"/>
        </w:rPr>
      </w:pPr>
      <w:r w:rsidRPr="00826698">
        <w:rPr>
          <w:noProof/>
          <w:lang w:eastAsia="fr-CH"/>
        </w:rPr>
        <w:drawing>
          <wp:inline distT="0" distB="0" distL="0" distR="0" wp14:anchorId="7C4BF2FA" wp14:editId="063D2AFE">
            <wp:extent cx="5133912" cy="5353864"/>
            <wp:effectExtent l="0" t="0" r="0" b="0"/>
            <wp:docPr id="4" name="Image 4" descr="U:\UR-COM\PHOTOS\MONTRES\UR-T8\UR-T8 REVOLUTION\UR_T8_bronze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UR-COM\PHOTOS\MONTRES\UR-T8\UR-T8 REVOLUTION\UR_T8_bronze_b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43" cy="53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72A3" w14:textId="77777777" w:rsidR="00195987" w:rsidRDefault="00195987">
      <w:pPr>
        <w:rPr>
          <w:lang w:val="en-GB"/>
        </w:rPr>
      </w:pPr>
      <w:r>
        <w:rPr>
          <w:lang w:val="en-GB"/>
        </w:rPr>
        <w:br w:type="page"/>
      </w:r>
    </w:p>
    <w:p w14:paraId="560664F0" w14:textId="6B99D124" w:rsidR="005B117C" w:rsidRPr="00195987" w:rsidRDefault="00195987" w:rsidP="00210347">
      <w:pPr>
        <w:jc w:val="center"/>
        <w:rPr>
          <w:b/>
          <w:sz w:val="28"/>
          <w:lang w:val="en-GB"/>
        </w:rPr>
      </w:pPr>
      <w:r w:rsidRPr="00195987">
        <w:rPr>
          <w:b/>
          <w:sz w:val="28"/>
          <w:lang w:val="en-GB"/>
        </w:rPr>
        <w:lastRenderedPageBreak/>
        <w:t>Technical specifications</w:t>
      </w:r>
    </w:p>
    <w:p w14:paraId="06F94519" w14:textId="77777777" w:rsidR="00195987" w:rsidRDefault="00195987" w:rsidP="00210347">
      <w:pPr>
        <w:jc w:val="center"/>
        <w:rPr>
          <w:lang w:val="en-GB"/>
        </w:rPr>
      </w:pPr>
    </w:p>
    <w:p w14:paraId="69160300" w14:textId="4DF09447" w:rsidR="00195987" w:rsidRPr="00714034" w:rsidRDefault="00195987" w:rsidP="00195987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The UR-T8 “</w:t>
      </w:r>
      <w:proofErr w:type="spellStart"/>
      <w:r w:rsidRPr="00714034">
        <w:rPr>
          <w:b/>
          <w:lang w:val="en-US"/>
        </w:rPr>
        <w:t>Colibri</w:t>
      </w:r>
      <w:proofErr w:type="spellEnd"/>
      <w:r w:rsidRPr="00714034">
        <w:rPr>
          <w:b/>
          <w:lang w:val="en-US"/>
        </w:rPr>
        <w:t>”</w:t>
      </w:r>
      <w:r w:rsidR="00714034" w:rsidRPr="00714034">
        <w:rPr>
          <w:b/>
          <w:lang w:val="en-US"/>
        </w:rPr>
        <w:t xml:space="preserve"> with its </w:t>
      </w:r>
      <w:r w:rsidR="00714034" w:rsidRPr="00714034">
        <w:rPr>
          <w:b/>
          <w:lang w:val="en-GB"/>
        </w:rPr>
        <w:t>T8 “</w:t>
      </w:r>
      <w:proofErr w:type="spellStart"/>
      <w:r w:rsidR="00714034" w:rsidRPr="00714034">
        <w:rPr>
          <w:b/>
          <w:lang w:val="en-GB"/>
        </w:rPr>
        <w:t>Colibri</w:t>
      </w:r>
      <w:proofErr w:type="spellEnd"/>
      <w:r w:rsidR="00714034" w:rsidRPr="00714034">
        <w:rPr>
          <w:b/>
          <w:lang w:val="en-GB"/>
        </w:rPr>
        <w:t>” art knife</w:t>
      </w:r>
    </w:p>
    <w:p w14:paraId="570E93F5" w14:textId="6DED92D6" w:rsidR="00195987" w:rsidRPr="00683066" w:rsidRDefault="00195987" w:rsidP="00195987">
      <w:pPr>
        <w:spacing w:after="0"/>
        <w:jc w:val="both"/>
        <w:rPr>
          <w:lang w:val="en-US"/>
        </w:rPr>
      </w:pPr>
      <w:r w:rsidRPr="00683066">
        <w:rPr>
          <w:lang w:val="en-US"/>
        </w:rPr>
        <w:t>Pièce unique</w:t>
      </w:r>
    </w:p>
    <w:p w14:paraId="1862787C" w14:textId="77777777" w:rsidR="00714034" w:rsidRPr="00683066" w:rsidRDefault="00714034" w:rsidP="00195987">
      <w:pPr>
        <w:spacing w:after="0"/>
        <w:jc w:val="both"/>
        <w:rPr>
          <w:lang w:val="en-US"/>
        </w:rPr>
      </w:pPr>
    </w:p>
    <w:p w14:paraId="365BD883" w14:textId="77777777" w:rsidR="00195987" w:rsidRPr="00683066" w:rsidRDefault="00195987" w:rsidP="00195987">
      <w:pPr>
        <w:spacing w:after="0"/>
        <w:jc w:val="both"/>
        <w:rPr>
          <w:b/>
          <w:lang w:val="en-US"/>
        </w:rPr>
      </w:pPr>
      <w:r w:rsidRPr="00683066">
        <w:rPr>
          <w:b/>
          <w:lang w:val="en-US"/>
        </w:rPr>
        <w:t>Movement</w:t>
      </w:r>
    </w:p>
    <w:p w14:paraId="7C8DDDB2" w14:textId="77777777" w:rsidR="00195987" w:rsidRPr="00683066" w:rsidRDefault="00195987" w:rsidP="00195987">
      <w:pPr>
        <w:spacing w:after="0"/>
        <w:jc w:val="both"/>
        <w:rPr>
          <w:lang w:val="en-US"/>
        </w:rPr>
      </w:pPr>
      <w:proofErr w:type="spellStart"/>
      <w:r w:rsidRPr="00683066">
        <w:rPr>
          <w:lang w:val="en-US"/>
        </w:rPr>
        <w:t>Calibre</w:t>
      </w:r>
      <w:proofErr w:type="spellEnd"/>
      <w:r w:rsidRPr="00683066">
        <w:rPr>
          <w:lang w:val="en-US"/>
        </w:rPr>
        <w:t xml:space="preserve">: </w:t>
      </w:r>
      <w:r w:rsidRPr="00683066">
        <w:rPr>
          <w:lang w:val="en-US"/>
        </w:rPr>
        <w:tab/>
      </w:r>
      <w:r w:rsidRPr="00683066">
        <w:rPr>
          <w:lang w:val="en-US"/>
        </w:rPr>
        <w:tab/>
      </w:r>
      <w:proofErr w:type="spellStart"/>
      <w:r w:rsidRPr="00683066">
        <w:rPr>
          <w:lang w:val="en-US"/>
        </w:rPr>
        <w:t>Selfwinding</w:t>
      </w:r>
      <w:proofErr w:type="spellEnd"/>
      <w:r w:rsidRPr="00683066">
        <w:rPr>
          <w:lang w:val="en-US"/>
        </w:rPr>
        <w:t xml:space="preserve"> UR 8.01</w:t>
      </w:r>
    </w:p>
    <w:p w14:paraId="697EFA23" w14:textId="77777777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Balance: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 xml:space="preserve">Monometallic </w:t>
      </w:r>
    </w:p>
    <w:p w14:paraId="3A5811F2" w14:textId="5527C341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>Frequency:</w:t>
      </w:r>
      <w:r w:rsidRPr="00195987">
        <w:rPr>
          <w:lang w:val="en-US"/>
        </w:rPr>
        <w:tab/>
      </w:r>
      <w:r w:rsidRPr="00195987">
        <w:rPr>
          <w:lang w:val="en-US"/>
        </w:rPr>
        <w:tab/>
        <w:t>28,800v/h, 4Hz</w:t>
      </w:r>
    </w:p>
    <w:p w14:paraId="5FB5547E" w14:textId="77777777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Balance spring: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>Flat</w:t>
      </w:r>
    </w:p>
    <w:p w14:paraId="4A774EF9" w14:textId="717A7425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Power: </w:t>
      </w:r>
      <w:r w:rsidRPr="00195987">
        <w:rPr>
          <w:lang w:val="en-US"/>
        </w:rPr>
        <w:tab/>
      </w:r>
      <w:r w:rsidRPr="00195987">
        <w:rPr>
          <w:lang w:val="en-US"/>
        </w:rPr>
        <w:tab/>
      </w:r>
      <w:r>
        <w:rPr>
          <w:lang w:val="en-US"/>
        </w:rPr>
        <w:tab/>
      </w:r>
      <w:r w:rsidRPr="00195987">
        <w:rPr>
          <w:lang w:val="en-US"/>
        </w:rPr>
        <w:t xml:space="preserve">Single barrel </w:t>
      </w:r>
    </w:p>
    <w:p w14:paraId="5E1D8132" w14:textId="6AF5578C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Power reserve: </w:t>
      </w:r>
      <w:r w:rsidRPr="00195987">
        <w:rPr>
          <w:lang w:val="en-US"/>
        </w:rPr>
        <w:tab/>
      </w:r>
      <w:r w:rsidRPr="00195987">
        <w:rPr>
          <w:lang w:val="en-US"/>
        </w:rPr>
        <w:tab/>
      </w:r>
      <w:r w:rsidR="00D13938">
        <w:rPr>
          <w:lang w:val="en-US"/>
        </w:rPr>
        <w:t>48</w:t>
      </w:r>
      <w:r w:rsidRPr="00195987">
        <w:rPr>
          <w:lang w:val="en-US"/>
        </w:rPr>
        <w:t xml:space="preserve"> hours</w:t>
      </w:r>
    </w:p>
    <w:p w14:paraId="2CF233BB" w14:textId="01C69FFD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Winding system:  </w:t>
      </w:r>
      <w:r w:rsidRPr="00195987">
        <w:rPr>
          <w:lang w:val="en-US"/>
        </w:rPr>
        <w:tab/>
      </w:r>
      <w:proofErr w:type="spellStart"/>
      <w:r w:rsidRPr="00195987">
        <w:rPr>
          <w:lang w:val="en-US"/>
        </w:rPr>
        <w:t>Uni</w:t>
      </w:r>
      <w:proofErr w:type="spellEnd"/>
      <w:r w:rsidRPr="00195987">
        <w:rPr>
          <w:lang w:val="en-US"/>
        </w:rPr>
        <w:t>-directional rotor connected to a spinning vane</w:t>
      </w:r>
    </w:p>
    <w:p w14:paraId="62B75B3B" w14:textId="77777777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Finish: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 xml:space="preserve">  </w:t>
      </w:r>
      <w:r w:rsidRPr="00195987">
        <w:rPr>
          <w:lang w:val="en-US"/>
        </w:rPr>
        <w:tab/>
        <w:t xml:space="preserve">Brushed, circular grained and diamond-cuts </w:t>
      </w:r>
    </w:p>
    <w:p w14:paraId="2F33DF85" w14:textId="77777777" w:rsidR="00195987" w:rsidRDefault="00195987" w:rsidP="00195987">
      <w:pPr>
        <w:spacing w:after="0"/>
        <w:jc w:val="both"/>
        <w:rPr>
          <w:lang w:val="en-US"/>
        </w:rPr>
      </w:pPr>
    </w:p>
    <w:p w14:paraId="3BF459CB" w14:textId="77777777" w:rsidR="00195987" w:rsidRPr="00195987" w:rsidRDefault="00195987" w:rsidP="00195987">
      <w:pPr>
        <w:spacing w:after="0"/>
        <w:jc w:val="both"/>
        <w:rPr>
          <w:lang w:val="en-US"/>
        </w:rPr>
      </w:pPr>
    </w:p>
    <w:p w14:paraId="7412B92B" w14:textId="77777777" w:rsidR="00195987" w:rsidRPr="00714034" w:rsidRDefault="00195987" w:rsidP="00195987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Indications</w:t>
      </w:r>
    </w:p>
    <w:p w14:paraId="0D56AE3F" w14:textId="7BB7CAA6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>Satellite complication with rotating hour modules mounted on planetary gears</w:t>
      </w:r>
    </w:p>
    <w:p w14:paraId="516751AC" w14:textId="77777777" w:rsidR="00195987" w:rsidRDefault="00195987" w:rsidP="00195987">
      <w:pPr>
        <w:spacing w:after="0"/>
        <w:jc w:val="both"/>
        <w:rPr>
          <w:lang w:val="en-US"/>
        </w:rPr>
      </w:pPr>
    </w:p>
    <w:p w14:paraId="28259305" w14:textId="77777777" w:rsidR="00195987" w:rsidRPr="00195987" w:rsidRDefault="00195987" w:rsidP="00195987">
      <w:pPr>
        <w:spacing w:after="0"/>
        <w:jc w:val="both"/>
        <w:rPr>
          <w:lang w:val="en-US"/>
        </w:rPr>
      </w:pPr>
    </w:p>
    <w:p w14:paraId="03B50276" w14:textId="77777777" w:rsidR="00195987" w:rsidRPr="00714034" w:rsidRDefault="00195987" w:rsidP="00195987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Case</w:t>
      </w:r>
    </w:p>
    <w:p w14:paraId="522C2D93" w14:textId="2E95F0A3" w:rsidR="00195987" w:rsidRPr="00195987" w:rsidRDefault="00195987" w:rsidP="00195987">
      <w:pPr>
        <w:spacing w:after="0"/>
        <w:jc w:val="both"/>
        <w:rPr>
          <w:lang w:val="en-US"/>
        </w:rPr>
      </w:pPr>
      <w:r>
        <w:rPr>
          <w:lang w:val="en-US"/>
        </w:rPr>
        <w:t>Unique f</w:t>
      </w:r>
      <w:r w:rsidRPr="00195987">
        <w:rPr>
          <w:lang w:val="en-US"/>
        </w:rPr>
        <w:t>li</w:t>
      </w:r>
      <w:r w:rsidR="00714034">
        <w:rPr>
          <w:lang w:val="en-US"/>
        </w:rPr>
        <w:t xml:space="preserve">p-over case in Grade 5 titanium set with </w:t>
      </w:r>
      <w:r w:rsidR="00714034" w:rsidRPr="005B117C">
        <w:rPr>
          <w:lang w:val="en-GB"/>
        </w:rPr>
        <w:t>black-lip mother of pearl</w:t>
      </w:r>
    </w:p>
    <w:p w14:paraId="03DD4FE6" w14:textId="77777777" w:rsidR="00195987" w:rsidRDefault="00195987" w:rsidP="00195987">
      <w:pPr>
        <w:spacing w:after="0"/>
        <w:jc w:val="both"/>
      </w:pPr>
      <w:proofErr w:type="gramStart"/>
      <w:r>
        <w:t>Dimensions:</w:t>
      </w:r>
      <w:proofErr w:type="gramEnd"/>
      <w:r>
        <w:t xml:space="preserve"> 60.23mm X 48.35mm X 20.02mm</w:t>
      </w:r>
    </w:p>
    <w:p w14:paraId="57B24AD4" w14:textId="5C4EE8D2" w:rsidR="00195987" w:rsidRPr="00195987" w:rsidRDefault="00195987" w:rsidP="00195987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Water resistance: </w:t>
      </w:r>
      <w:proofErr w:type="gramStart"/>
      <w:r w:rsidRPr="00195987">
        <w:rPr>
          <w:lang w:val="en-US"/>
        </w:rPr>
        <w:t>3</w:t>
      </w:r>
      <w:proofErr w:type="gramEnd"/>
      <w:r w:rsidRPr="00195987">
        <w:rPr>
          <w:lang w:val="en-US"/>
        </w:rPr>
        <w:t xml:space="preserve"> ATM</w:t>
      </w:r>
    </w:p>
    <w:p w14:paraId="4E270431" w14:textId="77777777" w:rsidR="00195987" w:rsidRDefault="00195987" w:rsidP="00195987">
      <w:pPr>
        <w:spacing w:after="0"/>
        <w:jc w:val="both"/>
        <w:rPr>
          <w:lang w:val="en-US"/>
        </w:rPr>
      </w:pPr>
    </w:p>
    <w:p w14:paraId="18D4AC24" w14:textId="77777777" w:rsidR="003F6D29" w:rsidRPr="00195987" w:rsidRDefault="003F6D29" w:rsidP="00195987">
      <w:pPr>
        <w:spacing w:after="0"/>
        <w:jc w:val="both"/>
        <w:rPr>
          <w:lang w:val="en-US"/>
        </w:rPr>
      </w:pPr>
    </w:p>
    <w:p w14:paraId="7E85B344" w14:textId="77777777" w:rsidR="00714034" w:rsidRDefault="00714034">
      <w:pPr>
        <w:rPr>
          <w:lang w:val="en-US"/>
        </w:rPr>
      </w:pPr>
    </w:p>
    <w:p w14:paraId="1B6EBB53" w14:textId="12CD6354" w:rsidR="00882E66" w:rsidRDefault="00714034" w:rsidP="003F6D29">
      <w:pPr>
        <w:spacing w:after="0"/>
        <w:rPr>
          <w:b/>
          <w:lang w:val="en-GB"/>
        </w:rPr>
      </w:pPr>
      <w:r w:rsidRPr="003F6D29">
        <w:rPr>
          <w:b/>
          <w:lang w:val="en-GB"/>
        </w:rPr>
        <w:t>The “</w:t>
      </w:r>
      <w:proofErr w:type="spellStart"/>
      <w:r w:rsidRPr="003F6D29">
        <w:rPr>
          <w:b/>
          <w:lang w:val="en-GB"/>
        </w:rPr>
        <w:t>Colibri</w:t>
      </w:r>
      <w:proofErr w:type="spellEnd"/>
      <w:r w:rsidRPr="003F6D29">
        <w:rPr>
          <w:b/>
          <w:lang w:val="en-GB"/>
        </w:rPr>
        <w:t>” T-</w:t>
      </w:r>
      <w:proofErr w:type="gramStart"/>
      <w:r w:rsidRPr="003F6D29">
        <w:rPr>
          <w:b/>
          <w:lang w:val="en-GB"/>
        </w:rPr>
        <w:t>8  art</w:t>
      </w:r>
      <w:proofErr w:type="gramEnd"/>
      <w:r w:rsidRPr="003F6D29">
        <w:rPr>
          <w:b/>
          <w:lang w:val="en-GB"/>
        </w:rPr>
        <w:t xml:space="preserve"> </w:t>
      </w:r>
      <w:proofErr w:type="spellStart"/>
      <w:r w:rsidRPr="003F6D29">
        <w:rPr>
          <w:b/>
          <w:lang w:val="en-GB"/>
        </w:rPr>
        <w:t>knive</w:t>
      </w:r>
      <w:proofErr w:type="spellEnd"/>
      <w:r w:rsidR="00882E66">
        <w:rPr>
          <w:b/>
          <w:lang w:val="en-GB"/>
        </w:rPr>
        <w:t xml:space="preserve"> </w:t>
      </w:r>
    </w:p>
    <w:p w14:paraId="0E44FC68" w14:textId="3360E022" w:rsidR="00714034" w:rsidRPr="00882E66" w:rsidRDefault="00882E66" w:rsidP="003F6D29">
      <w:pPr>
        <w:spacing w:after="0"/>
        <w:rPr>
          <w:lang w:val="en-GB"/>
        </w:rPr>
      </w:pPr>
      <w:r w:rsidRPr="00882E66">
        <w:rPr>
          <w:lang w:val="en-GB"/>
        </w:rPr>
        <w:t>Pièce unique</w:t>
      </w:r>
    </w:p>
    <w:p w14:paraId="7FC9821D" w14:textId="77777777" w:rsidR="006E71AB" w:rsidRDefault="006E71AB" w:rsidP="003F6D29">
      <w:pPr>
        <w:spacing w:after="0"/>
        <w:rPr>
          <w:lang w:val="en-GB"/>
        </w:rPr>
      </w:pPr>
    </w:p>
    <w:p w14:paraId="4DCE5869" w14:textId="1D551BC9" w:rsidR="00714034" w:rsidRDefault="006E71AB" w:rsidP="003F6D29">
      <w:pPr>
        <w:spacing w:after="0"/>
        <w:rPr>
          <w:lang w:val="en-GB"/>
        </w:rPr>
      </w:pPr>
      <w:r>
        <w:rPr>
          <w:lang w:val="en-GB"/>
        </w:rPr>
        <w:t>C</w:t>
      </w:r>
      <w:r w:rsidR="00714034" w:rsidRPr="005B117C">
        <w:rPr>
          <w:lang w:val="en-GB"/>
        </w:rPr>
        <w:t>ustomized folding knife</w:t>
      </w:r>
      <w:r w:rsidR="00714034">
        <w:rPr>
          <w:lang w:val="en-GB"/>
        </w:rPr>
        <w:t xml:space="preserve"> with lock button and blade spine set with black lip mother of pearl mosaic</w:t>
      </w:r>
    </w:p>
    <w:p w14:paraId="33B41C48" w14:textId="4115618D" w:rsidR="00714034" w:rsidRDefault="006E71AB" w:rsidP="003F6D29">
      <w:pPr>
        <w:spacing w:after="0"/>
        <w:rPr>
          <w:lang w:val="en-GB"/>
        </w:rPr>
      </w:pPr>
      <w:r>
        <w:rPr>
          <w:lang w:val="en-GB"/>
        </w:rPr>
        <w:t>H</w:t>
      </w:r>
      <w:r w:rsidR="00714034" w:rsidRPr="005B117C">
        <w:rPr>
          <w:lang w:val="en-GB"/>
        </w:rPr>
        <w:t xml:space="preserve">andle frame </w:t>
      </w:r>
      <w:r w:rsidR="00714034">
        <w:rPr>
          <w:lang w:val="en-GB"/>
        </w:rPr>
        <w:t xml:space="preserve">in </w:t>
      </w:r>
      <w:r w:rsidR="00714034" w:rsidRPr="005B117C">
        <w:rPr>
          <w:lang w:val="en-GB"/>
        </w:rPr>
        <w:t xml:space="preserve">416 </w:t>
      </w:r>
      <w:r w:rsidR="00714034">
        <w:rPr>
          <w:lang w:val="en-GB"/>
        </w:rPr>
        <w:t>s</w:t>
      </w:r>
      <w:r w:rsidR="00714034" w:rsidRPr="005B117C">
        <w:rPr>
          <w:lang w:val="en-GB"/>
        </w:rPr>
        <w:t xml:space="preserve">tainless </w:t>
      </w:r>
      <w:r w:rsidR="00714034">
        <w:rPr>
          <w:lang w:val="en-GB"/>
        </w:rPr>
        <w:t>s</w:t>
      </w:r>
      <w:r w:rsidR="00714034" w:rsidRPr="005B117C">
        <w:rPr>
          <w:lang w:val="en-GB"/>
        </w:rPr>
        <w:t xml:space="preserve">teel </w:t>
      </w:r>
      <w:r w:rsidR="00820F17">
        <w:rPr>
          <w:lang w:val="en-GB"/>
        </w:rPr>
        <w:t xml:space="preserve">featuring a </w:t>
      </w:r>
      <w:r w:rsidR="00820F17" w:rsidRPr="005B117C">
        <w:rPr>
          <w:lang w:val="en-GB"/>
        </w:rPr>
        <w:t>kinetic internal turbine</w:t>
      </w:r>
      <w:r w:rsidR="00820F17">
        <w:rPr>
          <w:lang w:val="en-GB"/>
        </w:rPr>
        <w:t xml:space="preserve"> </w:t>
      </w:r>
    </w:p>
    <w:p w14:paraId="5762AE44" w14:textId="78CC6413" w:rsidR="00714034" w:rsidRDefault="006E71AB" w:rsidP="003F6D29">
      <w:pPr>
        <w:spacing w:after="0"/>
        <w:rPr>
          <w:lang w:val="en-GB"/>
        </w:rPr>
      </w:pPr>
      <w:r>
        <w:rPr>
          <w:lang w:val="en-GB"/>
        </w:rPr>
        <w:t>B</w:t>
      </w:r>
      <w:r w:rsidR="00714034" w:rsidRPr="005B117C">
        <w:rPr>
          <w:lang w:val="en-GB"/>
        </w:rPr>
        <w:t>lade mechanism</w:t>
      </w:r>
      <w:r w:rsidR="00714034">
        <w:rPr>
          <w:lang w:val="en-GB"/>
        </w:rPr>
        <w:t xml:space="preserve"> running</w:t>
      </w:r>
      <w:r w:rsidR="00714034" w:rsidRPr="005B117C">
        <w:rPr>
          <w:lang w:val="en-GB"/>
        </w:rPr>
        <w:t xml:space="preserve"> on ceramic ball bearings</w:t>
      </w:r>
    </w:p>
    <w:p w14:paraId="654EFDC3" w14:textId="023A3BEE" w:rsidR="00714034" w:rsidRPr="00714034" w:rsidRDefault="00714034">
      <w:pPr>
        <w:rPr>
          <w:lang w:val="en-GB"/>
        </w:rPr>
      </w:pPr>
      <w:r>
        <w:rPr>
          <w:lang w:val="en-US"/>
        </w:rPr>
        <w:br w:type="page"/>
      </w:r>
    </w:p>
    <w:p w14:paraId="5480779B" w14:textId="77777777" w:rsidR="00195987" w:rsidRPr="00195987" w:rsidRDefault="00195987" w:rsidP="00195987">
      <w:pPr>
        <w:spacing w:after="0"/>
        <w:jc w:val="both"/>
        <w:rPr>
          <w:lang w:val="en-US"/>
        </w:rPr>
      </w:pPr>
    </w:p>
    <w:p w14:paraId="7DD3F35C" w14:textId="226A00ED" w:rsidR="005B117C" w:rsidRPr="00714034" w:rsidRDefault="005B117C" w:rsidP="00195987">
      <w:pPr>
        <w:spacing w:after="0"/>
        <w:jc w:val="both"/>
        <w:rPr>
          <w:b/>
          <w:lang w:val="en-GB"/>
        </w:rPr>
      </w:pPr>
      <w:r w:rsidRPr="00714034">
        <w:rPr>
          <w:b/>
          <w:lang w:val="en-GB"/>
        </w:rPr>
        <w:t xml:space="preserve">The UR-T8 Skull </w:t>
      </w:r>
    </w:p>
    <w:p w14:paraId="472C0BD4" w14:textId="13C8BA1E" w:rsidR="005B117C" w:rsidRDefault="009558E3" w:rsidP="00195987">
      <w:pPr>
        <w:spacing w:after="0"/>
        <w:jc w:val="both"/>
        <w:rPr>
          <w:lang w:val="en-GB"/>
        </w:rPr>
      </w:pPr>
      <w:r>
        <w:rPr>
          <w:lang w:val="en-GB"/>
        </w:rPr>
        <w:t>Special edition</w:t>
      </w:r>
      <w:r w:rsidR="005B117C">
        <w:rPr>
          <w:lang w:val="en-GB"/>
        </w:rPr>
        <w:t xml:space="preserve"> </w:t>
      </w:r>
      <w:r>
        <w:rPr>
          <w:lang w:val="en-GB"/>
        </w:rPr>
        <w:t>- limited</w:t>
      </w:r>
      <w:r w:rsidR="005B117C">
        <w:rPr>
          <w:lang w:val="en-GB"/>
        </w:rPr>
        <w:t xml:space="preserve"> to </w:t>
      </w:r>
      <w:r>
        <w:rPr>
          <w:lang w:val="en-GB"/>
        </w:rPr>
        <w:t>five watches</w:t>
      </w:r>
    </w:p>
    <w:p w14:paraId="3C04E986" w14:textId="1F9EED33" w:rsidR="003F6D29" w:rsidRPr="00714034" w:rsidRDefault="00714034" w:rsidP="00714034">
      <w:pPr>
        <w:spacing w:after="0"/>
        <w:jc w:val="both"/>
        <w:rPr>
          <w:lang w:val="en-US"/>
        </w:rPr>
      </w:pPr>
      <w:r w:rsidRPr="00714034">
        <w:rPr>
          <w:lang w:val="en-US"/>
        </w:rPr>
        <w:t xml:space="preserve">Price CHF </w:t>
      </w:r>
      <w:r w:rsidR="003F6D29">
        <w:rPr>
          <w:lang w:val="en-US"/>
        </w:rPr>
        <w:t>144’000.00 (Swiss francs / Tax not included)</w:t>
      </w:r>
    </w:p>
    <w:p w14:paraId="107A9608" w14:textId="77777777" w:rsidR="00714034" w:rsidRDefault="00714034" w:rsidP="00714034">
      <w:pPr>
        <w:spacing w:after="0"/>
        <w:jc w:val="both"/>
        <w:rPr>
          <w:lang w:val="en-US"/>
        </w:rPr>
      </w:pPr>
    </w:p>
    <w:p w14:paraId="7208879E" w14:textId="77777777" w:rsidR="003F6D29" w:rsidRDefault="003F6D29" w:rsidP="00714034">
      <w:pPr>
        <w:spacing w:after="0"/>
        <w:jc w:val="both"/>
        <w:rPr>
          <w:lang w:val="en-US"/>
        </w:rPr>
      </w:pPr>
    </w:p>
    <w:p w14:paraId="49DA7ADC" w14:textId="77777777" w:rsidR="00714034" w:rsidRPr="00714034" w:rsidRDefault="00714034" w:rsidP="00714034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Movement</w:t>
      </w:r>
    </w:p>
    <w:p w14:paraId="5DA82E79" w14:textId="77777777" w:rsidR="00714034" w:rsidRPr="00195987" w:rsidRDefault="00714034" w:rsidP="00714034">
      <w:pPr>
        <w:spacing w:after="0"/>
        <w:jc w:val="both"/>
        <w:rPr>
          <w:lang w:val="en-US"/>
        </w:rPr>
      </w:pPr>
      <w:proofErr w:type="spellStart"/>
      <w:r w:rsidRPr="00195987">
        <w:rPr>
          <w:lang w:val="en-US"/>
        </w:rPr>
        <w:t>Calibre</w:t>
      </w:r>
      <w:proofErr w:type="spellEnd"/>
      <w:r w:rsidRPr="00195987">
        <w:rPr>
          <w:lang w:val="en-US"/>
        </w:rPr>
        <w:t xml:space="preserve">: </w:t>
      </w:r>
      <w:r w:rsidRPr="00195987">
        <w:rPr>
          <w:lang w:val="en-US"/>
        </w:rPr>
        <w:tab/>
      </w:r>
      <w:r w:rsidRPr="00195987">
        <w:rPr>
          <w:lang w:val="en-US"/>
        </w:rPr>
        <w:tab/>
      </w:r>
      <w:proofErr w:type="spellStart"/>
      <w:r w:rsidRPr="00195987">
        <w:rPr>
          <w:lang w:val="en-US"/>
        </w:rPr>
        <w:t>Selfwinding</w:t>
      </w:r>
      <w:proofErr w:type="spellEnd"/>
      <w:r w:rsidRPr="00195987">
        <w:rPr>
          <w:lang w:val="en-US"/>
        </w:rPr>
        <w:t xml:space="preserve"> UR 8.01</w:t>
      </w:r>
    </w:p>
    <w:p w14:paraId="180BCF05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Balance: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 xml:space="preserve">Monometallic </w:t>
      </w:r>
    </w:p>
    <w:p w14:paraId="1811BE59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>Frequency:</w:t>
      </w:r>
      <w:r w:rsidRPr="00195987">
        <w:rPr>
          <w:lang w:val="en-US"/>
        </w:rPr>
        <w:tab/>
      </w:r>
      <w:r w:rsidRPr="00195987">
        <w:rPr>
          <w:lang w:val="en-US"/>
        </w:rPr>
        <w:tab/>
        <w:t>28,800v/h, 4Hz</w:t>
      </w:r>
    </w:p>
    <w:p w14:paraId="7BC01367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Balance spring: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>Flat</w:t>
      </w:r>
    </w:p>
    <w:p w14:paraId="12B543AB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Power: </w:t>
      </w:r>
      <w:r w:rsidRPr="00195987">
        <w:rPr>
          <w:lang w:val="en-US"/>
        </w:rPr>
        <w:tab/>
      </w:r>
      <w:r w:rsidRPr="00195987">
        <w:rPr>
          <w:lang w:val="en-US"/>
        </w:rPr>
        <w:tab/>
      </w:r>
      <w:r>
        <w:rPr>
          <w:lang w:val="en-US"/>
        </w:rPr>
        <w:tab/>
      </w:r>
      <w:r w:rsidRPr="00195987">
        <w:rPr>
          <w:lang w:val="en-US"/>
        </w:rPr>
        <w:t xml:space="preserve">Single barrel </w:t>
      </w:r>
    </w:p>
    <w:p w14:paraId="4EF1A44D" w14:textId="0E100F5D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Power reserve: </w:t>
      </w:r>
      <w:r w:rsidRPr="00195987">
        <w:rPr>
          <w:lang w:val="en-US"/>
        </w:rPr>
        <w:tab/>
      </w:r>
      <w:r w:rsidRPr="00195987">
        <w:rPr>
          <w:lang w:val="en-US"/>
        </w:rPr>
        <w:tab/>
      </w:r>
      <w:r w:rsidR="00D13938">
        <w:rPr>
          <w:lang w:val="en-US"/>
        </w:rPr>
        <w:t>48</w:t>
      </w:r>
      <w:r w:rsidRPr="00195987">
        <w:rPr>
          <w:lang w:val="en-US"/>
        </w:rPr>
        <w:t xml:space="preserve"> hours</w:t>
      </w:r>
    </w:p>
    <w:p w14:paraId="27390C1E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Winding system:  </w:t>
      </w:r>
      <w:r w:rsidRPr="00195987">
        <w:rPr>
          <w:lang w:val="en-US"/>
        </w:rPr>
        <w:tab/>
      </w:r>
      <w:proofErr w:type="spellStart"/>
      <w:r w:rsidRPr="00195987">
        <w:rPr>
          <w:lang w:val="en-US"/>
        </w:rPr>
        <w:t>Uni</w:t>
      </w:r>
      <w:proofErr w:type="spellEnd"/>
      <w:r w:rsidRPr="00195987">
        <w:rPr>
          <w:lang w:val="en-US"/>
        </w:rPr>
        <w:t>-directional rotor connected to a spinning vane</w:t>
      </w:r>
    </w:p>
    <w:p w14:paraId="5292B530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Finish: </w:t>
      </w:r>
      <w:r w:rsidRPr="00195987">
        <w:rPr>
          <w:lang w:val="en-US"/>
        </w:rPr>
        <w:tab/>
      </w:r>
      <w:r w:rsidRPr="00195987">
        <w:rPr>
          <w:lang w:val="en-US"/>
        </w:rPr>
        <w:tab/>
        <w:t xml:space="preserve">  </w:t>
      </w:r>
      <w:r w:rsidRPr="00195987">
        <w:rPr>
          <w:lang w:val="en-US"/>
        </w:rPr>
        <w:tab/>
        <w:t xml:space="preserve">Brushed, circular grained and diamond-cuts </w:t>
      </w:r>
    </w:p>
    <w:p w14:paraId="613DC78E" w14:textId="77777777" w:rsidR="00714034" w:rsidRDefault="00714034" w:rsidP="00714034">
      <w:pPr>
        <w:spacing w:after="0"/>
        <w:jc w:val="both"/>
        <w:rPr>
          <w:lang w:val="en-US"/>
        </w:rPr>
      </w:pPr>
    </w:p>
    <w:p w14:paraId="1A1D799D" w14:textId="77777777" w:rsidR="00714034" w:rsidRPr="00195987" w:rsidRDefault="00714034" w:rsidP="00714034">
      <w:pPr>
        <w:spacing w:after="0"/>
        <w:jc w:val="both"/>
        <w:rPr>
          <w:lang w:val="en-US"/>
        </w:rPr>
      </w:pPr>
    </w:p>
    <w:p w14:paraId="77CF4C81" w14:textId="77777777" w:rsidR="00714034" w:rsidRPr="00714034" w:rsidRDefault="00714034" w:rsidP="00714034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Indications</w:t>
      </w:r>
    </w:p>
    <w:p w14:paraId="66B6F436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Satellite complication with rotating </w:t>
      </w:r>
      <w:proofErr w:type="gramStart"/>
      <w:r w:rsidRPr="00195987">
        <w:rPr>
          <w:lang w:val="en-US"/>
        </w:rPr>
        <w:t>hours</w:t>
      </w:r>
      <w:proofErr w:type="gramEnd"/>
      <w:r w:rsidRPr="00195987">
        <w:rPr>
          <w:lang w:val="en-US"/>
        </w:rPr>
        <w:t xml:space="preserve"> modules mounted on planetary gears</w:t>
      </w:r>
    </w:p>
    <w:p w14:paraId="13C3A57E" w14:textId="77777777" w:rsidR="00714034" w:rsidRDefault="00714034" w:rsidP="00714034">
      <w:pPr>
        <w:spacing w:after="0"/>
        <w:jc w:val="both"/>
        <w:rPr>
          <w:lang w:val="en-US"/>
        </w:rPr>
      </w:pPr>
    </w:p>
    <w:p w14:paraId="53B09F80" w14:textId="77777777" w:rsidR="00714034" w:rsidRPr="00195987" w:rsidRDefault="00714034" w:rsidP="00714034">
      <w:pPr>
        <w:spacing w:after="0"/>
        <w:jc w:val="both"/>
        <w:rPr>
          <w:lang w:val="en-US"/>
        </w:rPr>
      </w:pPr>
    </w:p>
    <w:p w14:paraId="39E3CB57" w14:textId="77777777" w:rsidR="00714034" w:rsidRPr="00714034" w:rsidRDefault="00714034" w:rsidP="00714034">
      <w:pPr>
        <w:spacing w:after="0"/>
        <w:jc w:val="both"/>
        <w:rPr>
          <w:b/>
          <w:lang w:val="en-US"/>
        </w:rPr>
      </w:pPr>
      <w:r w:rsidRPr="00714034">
        <w:rPr>
          <w:b/>
          <w:lang w:val="en-US"/>
        </w:rPr>
        <w:t>Case</w:t>
      </w:r>
    </w:p>
    <w:p w14:paraId="72FC9A46" w14:textId="3AE5D076" w:rsidR="00714034" w:rsidRPr="00195987" w:rsidRDefault="00714034" w:rsidP="00714034">
      <w:pPr>
        <w:spacing w:after="0"/>
        <w:jc w:val="both"/>
        <w:rPr>
          <w:lang w:val="en-US"/>
        </w:rPr>
      </w:pPr>
      <w:r>
        <w:rPr>
          <w:lang w:val="en-US"/>
        </w:rPr>
        <w:t>F</w:t>
      </w:r>
      <w:r w:rsidRPr="00195987">
        <w:rPr>
          <w:lang w:val="en-US"/>
        </w:rPr>
        <w:t>li</w:t>
      </w:r>
      <w:r>
        <w:rPr>
          <w:lang w:val="en-US"/>
        </w:rPr>
        <w:t>p-over case in Grade 5 titanium and bronze. Hand engraved</w:t>
      </w:r>
    </w:p>
    <w:p w14:paraId="5FB76F2E" w14:textId="77777777" w:rsidR="00714034" w:rsidRDefault="00714034" w:rsidP="00714034">
      <w:pPr>
        <w:spacing w:after="0"/>
        <w:jc w:val="both"/>
      </w:pPr>
      <w:proofErr w:type="gramStart"/>
      <w:r>
        <w:t>Dimensions:</w:t>
      </w:r>
      <w:proofErr w:type="gramEnd"/>
      <w:r>
        <w:t xml:space="preserve"> 60.23mm X 48.35mm X 20.02mm</w:t>
      </w:r>
    </w:p>
    <w:p w14:paraId="1B312C60" w14:textId="77777777" w:rsidR="00714034" w:rsidRPr="00195987" w:rsidRDefault="00714034" w:rsidP="00714034">
      <w:pPr>
        <w:spacing w:after="0"/>
        <w:jc w:val="both"/>
        <w:rPr>
          <w:lang w:val="en-US"/>
        </w:rPr>
      </w:pPr>
      <w:r w:rsidRPr="00195987">
        <w:rPr>
          <w:lang w:val="en-US"/>
        </w:rPr>
        <w:t xml:space="preserve">Water resistance: </w:t>
      </w:r>
      <w:proofErr w:type="gramStart"/>
      <w:r w:rsidRPr="00195987">
        <w:rPr>
          <w:lang w:val="en-US"/>
        </w:rPr>
        <w:t>3</w:t>
      </w:r>
      <w:proofErr w:type="gramEnd"/>
      <w:r w:rsidRPr="00195987">
        <w:rPr>
          <w:lang w:val="en-US"/>
        </w:rPr>
        <w:t xml:space="preserve"> ATM</w:t>
      </w:r>
    </w:p>
    <w:p w14:paraId="7FCEA425" w14:textId="77777777" w:rsidR="005B117C" w:rsidRPr="005B117C" w:rsidRDefault="005B117C" w:rsidP="00210347">
      <w:pPr>
        <w:jc w:val="both"/>
        <w:rPr>
          <w:lang w:val="en-GB"/>
        </w:rPr>
      </w:pPr>
    </w:p>
    <w:p w14:paraId="357C215E" w14:textId="77777777" w:rsidR="00BE4804" w:rsidRPr="005B117C" w:rsidRDefault="00BE4804" w:rsidP="00210347">
      <w:pPr>
        <w:jc w:val="both"/>
        <w:rPr>
          <w:lang w:val="en-GB"/>
        </w:rPr>
      </w:pPr>
    </w:p>
    <w:p w14:paraId="7618EBC9" w14:textId="77777777" w:rsidR="00BE4804" w:rsidRPr="005B117C" w:rsidRDefault="00BE4804" w:rsidP="00210347">
      <w:pPr>
        <w:jc w:val="both"/>
        <w:rPr>
          <w:lang w:val="en-GB"/>
        </w:rPr>
      </w:pPr>
    </w:p>
    <w:p w14:paraId="351A79A7" w14:textId="3FD223E4" w:rsidR="00145EDC" w:rsidRDefault="003F6D29" w:rsidP="00210347">
      <w:pPr>
        <w:jc w:val="both"/>
        <w:rPr>
          <w:lang w:val="en-GB"/>
        </w:rPr>
      </w:pPr>
      <w:r>
        <w:rPr>
          <w:lang w:val="en-GB"/>
        </w:rPr>
        <w:t xml:space="preserve">Media </w:t>
      </w:r>
      <w:r w:rsidR="00992488">
        <w:rPr>
          <w:lang w:val="en-GB"/>
        </w:rPr>
        <w:t>contact:</w:t>
      </w:r>
    </w:p>
    <w:p w14:paraId="31DCAC75" w14:textId="58AD030E" w:rsidR="003F6D29" w:rsidRPr="00D13938" w:rsidRDefault="003F6D29" w:rsidP="003F6D29">
      <w:pPr>
        <w:spacing w:after="0"/>
        <w:jc w:val="both"/>
      </w:pPr>
      <w:r w:rsidRPr="00D13938">
        <w:t>Ms Yacine Sar</w:t>
      </w:r>
    </w:p>
    <w:p w14:paraId="5B61F97C" w14:textId="27ED7CDD" w:rsidR="003F6D29" w:rsidRPr="00D13938" w:rsidRDefault="003F6D29" w:rsidP="003F6D29">
      <w:pPr>
        <w:spacing w:after="0"/>
        <w:jc w:val="both"/>
      </w:pPr>
      <w:r w:rsidRPr="00D13938">
        <w:t>Phone : +41 22 900 2027</w:t>
      </w:r>
    </w:p>
    <w:p w14:paraId="5CDBE122" w14:textId="7E57A444" w:rsidR="003F6D29" w:rsidRPr="00D13938" w:rsidRDefault="003F6D29" w:rsidP="003F6D29">
      <w:pPr>
        <w:spacing w:after="0"/>
        <w:jc w:val="both"/>
      </w:pPr>
      <w:r w:rsidRPr="00D13938">
        <w:t>e-</w:t>
      </w:r>
      <w:proofErr w:type="gramStart"/>
      <w:r w:rsidRPr="00D13938">
        <w:t>mail:</w:t>
      </w:r>
      <w:proofErr w:type="gramEnd"/>
      <w:r w:rsidRPr="00D13938">
        <w:t xml:space="preserve"> </w:t>
      </w:r>
      <w:hyperlink r:id="rId13" w:history="1">
        <w:r w:rsidRPr="00D13938">
          <w:rPr>
            <w:rStyle w:val="Lienhypertexte"/>
          </w:rPr>
          <w:t>yacine@urwerk.com</w:t>
        </w:r>
      </w:hyperlink>
    </w:p>
    <w:p w14:paraId="7A58ADB0" w14:textId="60AA9CFE" w:rsidR="003F6D29" w:rsidRPr="00683066" w:rsidRDefault="00516E40" w:rsidP="003F6D29">
      <w:pPr>
        <w:spacing w:after="0"/>
        <w:jc w:val="both"/>
      </w:pPr>
      <w:hyperlink r:id="rId14" w:history="1">
        <w:r w:rsidR="003F6D29" w:rsidRPr="00683066">
          <w:rPr>
            <w:rStyle w:val="Lienhypertexte"/>
          </w:rPr>
          <w:t>www.urwerk.com</w:t>
        </w:r>
      </w:hyperlink>
    </w:p>
    <w:p w14:paraId="0345ADAF" w14:textId="77777777" w:rsidR="003F6D29" w:rsidRPr="00683066" w:rsidRDefault="003F6D29" w:rsidP="00210347">
      <w:pPr>
        <w:jc w:val="both"/>
      </w:pPr>
    </w:p>
    <w:sectPr w:rsidR="003F6D29" w:rsidRPr="0068306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80283" w14:textId="77777777" w:rsidR="00516E40" w:rsidRDefault="00516E40" w:rsidP="00210347">
      <w:pPr>
        <w:spacing w:after="0" w:line="240" w:lineRule="auto"/>
      </w:pPr>
      <w:r>
        <w:separator/>
      </w:r>
    </w:p>
  </w:endnote>
  <w:endnote w:type="continuationSeparator" w:id="0">
    <w:p w14:paraId="1D6B58E9" w14:textId="77777777" w:rsidR="00516E40" w:rsidRDefault="00516E40" w:rsidP="0021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A9F9D" w14:textId="77777777" w:rsidR="00516E40" w:rsidRDefault="00516E40" w:rsidP="00210347">
      <w:pPr>
        <w:spacing w:after="0" w:line="240" w:lineRule="auto"/>
      </w:pPr>
      <w:r>
        <w:separator/>
      </w:r>
    </w:p>
  </w:footnote>
  <w:footnote w:type="continuationSeparator" w:id="0">
    <w:p w14:paraId="2A2F64C4" w14:textId="77777777" w:rsidR="00516E40" w:rsidRDefault="00516E40" w:rsidP="00210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F0806" w14:textId="77777777" w:rsidR="00210347" w:rsidRDefault="00210347">
    <w:pPr>
      <w:pStyle w:val="En-tte"/>
      <w:rPr>
        <w:noProof/>
        <w:lang w:eastAsia="fr-CH"/>
      </w:rPr>
    </w:pPr>
  </w:p>
  <w:p w14:paraId="282449CB" w14:textId="52E593AC" w:rsidR="00210347" w:rsidRDefault="00210347" w:rsidP="00210347">
    <w:pPr>
      <w:pStyle w:val="En-tte"/>
      <w:jc w:val="right"/>
    </w:pPr>
    <w:r>
      <w:rPr>
        <w:noProof/>
        <w:lang w:eastAsia="fr-CH"/>
      </w:rPr>
      <w:drawing>
        <wp:inline distT="0" distB="0" distL="0" distR="0" wp14:anchorId="4C5F090C" wp14:editId="55FEA3AC">
          <wp:extent cx="2257425" cy="613098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438" cy="64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D5"/>
    <w:rsid w:val="00007B1E"/>
    <w:rsid w:val="00067EE9"/>
    <w:rsid w:val="00145EDC"/>
    <w:rsid w:val="00164AC1"/>
    <w:rsid w:val="00195987"/>
    <w:rsid w:val="001D2D85"/>
    <w:rsid w:val="00210347"/>
    <w:rsid w:val="00225FF3"/>
    <w:rsid w:val="002527FC"/>
    <w:rsid w:val="002625A4"/>
    <w:rsid w:val="00276FA7"/>
    <w:rsid w:val="002866F3"/>
    <w:rsid w:val="002E64B1"/>
    <w:rsid w:val="002F15AD"/>
    <w:rsid w:val="002F301A"/>
    <w:rsid w:val="003478DE"/>
    <w:rsid w:val="0036426A"/>
    <w:rsid w:val="0039741D"/>
    <w:rsid w:val="003F6D29"/>
    <w:rsid w:val="004407E0"/>
    <w:rsid w:val="004528D6"/>
    <w:rsid w:val="00516E40"/>
    <w:rsid w:val="00590354"/>
    <w:rsid w:val="005B117C"/>
    <w:rsid w:val="005B1EAA"/>
    <w:rsid w:val="005D0591"/>
    <w:rsid w:val="00602EB5"/>
    <w:rsid w:val="0063006F"/>
    <w:rsid w:val="00683066"/>
    <w:rsid w:val="006955A7"/>
    <w:rsid w:val="006B5007"/>
    <w:rsid w:val="006D4D58"/>
    <w:rsid w:val="006E71AB"/>
    <w:rsid w:val="006F38D6"/>
    <w:rsid w:val="00714034"/>
    <w:rsid w:val="0074624C"/>
    <w:rsid w:val="007472C9"/>
    <w:rsid w:val="007539C5"/>
    <w:rsid w:val="00820F17"/>
    <w:rsid w:val="00826698"/>
    <w:rsid w:val="00832237"/>
    <w:rsid w:val="00842B04"/>
    <w:rsid w:val="00882E66"/>
    <w:rsid w:val="00886CCF"/>
    <w:rsid w:val="0093574B"/>
    <w:rsid w:val="00950C50"/>
    <w:rsid w:val="009558E3"/>
    <w:rsid w:val="009728AB"/>
    <w:rsid w:val="00992488"/>
    <w:rsid w:val="00A20C7C"/>
    <w:rsid w:val="00A441B3"/>
    <w:rsid w:val="00AA0144"/>
    <w:rsid w:val="00AA58C7"/>
    <w:rsid w:val="00AD1629"/>
    <w:rsid w:val="00BE4804"/>
    <w:rsid w:val="00C6441E"/>
    <w:rsid w:val="00CB6B09"/>
    <w:rsid w:val="00CC1AD5"/>
    <w:rsid w:val="00D014C8"/>
    <w:rsid w:val="00D036E7"/>
    <w:rsid w:val="00D13938"/>
    <w:rsid w:val="00D5032F"/>
    <w:rsid w:val="00DA4689"/>
    <w:rsid w:val="00DC52DF"/>
    <w:rsid w:val="00E4234E"/>
    <w:rsid w:val="00E90598"/>
    <w:rsid w:val="00F712F1"/>
    <w:rsid w:val="00FB02F3"/>
    <w:rsid w:val="00FE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498C4"/>
  <w15:chartTrackingRefBased/>
  <w15:docId w15:val="{8B199760-9045-47C6-8433-06BE743A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21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0347"/>
  </w:style>
  <w:style w:type="paragraph" w:styleId="Pieddepage">
    <w:name w:val="footer"/>
    <w:basedOn w:val="Normal"/>
    <w:link w:val="PieddepageCar"/>
    <w:uiPriority w:val="99"/>
    <w:unhideWhenUsed/>
    <w:rsid w:val="0021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0347"/>
  </w:style>
  <w:style w:type="character" w:styleId="Lienhypertexte">
    <w:name w:val="Hyperlink"/>
    <w:basedOn w:val="Policepardfaut"/>
    <w:uiPriority w:val="99"/>
    <w:unhideWhenUsed/>
    <w:rsid w:val="003F6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429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2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yacine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://www.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1282</Words>
  <Characters>7055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12</cp:revision>
  <cp:lastPrinted>2019-03-14T08:28:00Z</cp:lastPrinted>
  <dcterms:created xsi:type="dcterms:W3CDTF">2019-03-12T09:18:00Z</dcterms:created>
  <dcterms:modified xsi:type="dcterms:W3CDTF">2019-03-14T08:28:00Z</dcterms:modified>
</cp:coreProperties>
</file>