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ECA" w:rsidRDefault="00907ECA" w:rsidP="00907ECA">
      <w:pPr>
        <w:bidi/>
        <w:spacing w:after="0" w:line="240" w:lineRule="auto"/>
        <w:jc w:val="center"/>
        <w:rPr>
          <w:rFonts w:asciiTheme="minorHAnsi" w:hAnsiTheme="minorHAnsi" w:cstheme="minorHAnsi"/>
          <w:bCs/>
          <w:sz w:val="28"/>
          <w:szCs w:val="28"/>
          <w:rtl/>
          <w:lang w:val="en-GB" w:bidi="ar-AE"/>
        </w:rPr>
      </w:pPr>
      <w:r w:rsidRPr="00907ECA">
        <w:rPr>
          <w:rFonts w:asciiTheme="minorHAnsi" w:hAnsiTheme="minorHAnsi" w:cstheme="minorHAnsi"/>
          <w:b/>
          <w:sz w:val="28"/>
          <w:szCs w:val="28"/>
          <w:lang w:val="en-GB" w:bidi="he-IL"/>
        </w:rPr>
        <w:t>EMC SR-71</w:t>
      </w:r>
      <w:r w:rsidRPr="00907ECA">
        <w:rPr>
          <w:rFonts w:asciiTheme="minorHAnsi" w:hAnsiTheme="minorHAnsi" w:cstheme="minorHAnsi"/>
          <w:b/>
          <w:sz w:val="28"/>
          <w:szCs w:val="28"/>
          <w:rtl/>
          <w:lang w:val="en-GB" w:bidi="ar-AE"/>
        </w:rPr>
        <w:t xml:space="preserve">، </w:t>
      </w:r>
      <w:r w:rsidRPr="00907ECA">
        <w:rPr>
          <w:rFonts w:asciiTheme="minorHAnsi" w:hAnsiTheme="minorHAnsi" w:cstheme="minorHAnsi"/>
          <w:bCs/>
          <w:sz w:val="28"/>
          <w:szCs w:val="28"/>
          <w:rtl/>
          <w:lang w:val="en-GB" w:bidi="ar-AE"/>
        </w:rPr>
        <w:t>أ</w:t>
      </w:r>
      <w:r>
        <w:rPr>
          <w:rFonts w:asciiTheme="minorHAnsi" w:hAnsiTheme="minorHAnsi" w:cstheme="minorHAnsi" w:hint="cs"/>
          <w:bCs/>
          <w:sz w:val="28"/>
          <w:szCs w:val="28"/>
          <w:rtl/>
          <w:lang w:val="en-GB" w:bidi="ar-AE"/>
        </w:rPr>
        <w:t>سطورة تولد من جديد</w:t>
      </w:r>
    </w:p>
    <w:p w:rsidR="00EF0F0B" w:rsidRDefault="00EF0F0B" w:rsidP="00EF0F0B">
      <w:pPr>
        <w:bidi/>
        <w:spacing w:after="0" w:line="240" w:lineRule="auto"/>
        <w:jc w:val="center"/>
        <w:rPr>
          <w:rFonts w:asciiTheme="minorHAnsi" w:hAnsiTheme="minorHAnsi" w:cstheme="minorHAnsi"/>
          <w:bCs/>
          <w:sz w:val="28"/>
          <w:szCs w:val="28"/>
          <w:rtl/>
          <w:lang w:val="en-GB" w:bidi="ar-AE"/>
        </w:rPr>
      </w:pPr>
    </w:p>
    <w:p w:rsidR="00EF0F0B" w:rsidRDefault="00EF0F0B" w:rsidP="00EF0F0B">
      <w:pPr>
        <w:bidi/>
        <w:spacing w:after="0" w:line="240" w:lineRule="auto"/>
        <w:rPr>
          <w:rFonts w:cstheme="minorHAnsi"/>
          <w:b/>
          <w:color w:val="000000" w:themeColor="text1"/>
          <w:rtl/>
          <w:lang w:bidi="ar-AE"/>
        </w:rPr>
      </w:pPr>
      <w:proofErr w:type="spellStart"/>
      <w:r w:rsidRPr="00EF0F0B">
        <w:rPr>
          <w:rFonts w:asciiTheme="minorHAnsi" w:hAnsiTheme="minorHAnsi" w:cstheme="minorHAnsi" w:hint="cs"/>
          <w:b/>
          <w:rtl/>
          <w:lang w:val="en-GB" w:bidi="ar-AE"/>
        </w:rPr>
        <w:t>جني</w:t>
      </w:r>
      <w:r w:rsidRPr="00EF0F0B">
        <w:rPr>
          <w:rFonts w:cstheme="minorHAnsi"/>
          <w:b/>
          <w:color w:val="000000" w:themeColor="text1"/>
          <w:rtl/>
          <w:lang w:bidi="ar-AE"/>
        </w:rPr>
        <w:t>ڤ</w:t>
      </w:r>
      <w:proofErr w:type="spellEnd"/>
      <w:r>
        <w:rPr>
          <w:rFonts w:cstheme="minorHAnsi" w:hint="cs"/>
          <w:b/>
          <w:color w:val="000000" w:themeColor="text1"/>
          <w:rtl/>
          <w:lang w:bidi="ar-AE"/>
        </w:rPr>
        <w:t>، 21 أغسطس، 2024.</w:t>
      </w:r>
    </w:p>
    <w:p w:rsidR="00EF0F0B" w:rsidRDefault="00EF0F0B" w:rsidP="00EF0F0B">
      <w:pPr>
        <w:bidi/>
        <w:spacing w:after="0" w:line="240" w:lineRule="auto"/>
        <w:rPr>
          <w:rFonts w:cstheme="minorHAnsi"/>
          <w:b/>
          <w:color w:val="000000" w:themeColor="text1"/>
          <w:rtl/>
          <w:lang w:val="en-GB" w:bidi="ar-AE"/>
        </w:rPr>
      </w:pPr>
      <w:r>
        <w:rPr>
          <w:rFonts w:asciiTheme="minorHAnsi" w:hAnsiTheme="minorHAnsi" w:cstheme="minorHAnsi" w:hint="cs"/>
          <w:b/>
          <w:rtl/>
          <w:lang w:val="en-GB" w:bidi="ar-AE"/>
        </w:rPr>
        <w:t xml:space="preserve">حصدت هذه الساعة الكثير من الجوائز. فقد فازت بجائزتين في مسابقة "جائزة </w:t>
      </w:r>
      <w:proofErr w:type="spellStart"/>
      <w:r w:rsidRPr="00EF0F0B">
        <w:rPr>
          <w:rFonts w:asciiTheme="minorHAnsi" w:hAnsiTheme="minorHAnsi" w:cstheme="minorHAnsi" w:hint="cs"/>
          <w:b/>
          <w:rtl/>
          <w:lang w:val="en-GB" w:bidi="ar-AE"/>
        </w:rPr>
        <w:t>جني</w:t>
      </w:r>
      <w:r w:rsidRPr="00EF0F0B">
        <w:rPr>
          <w:rFonts w:cstheme="minorHAnsi"/>
          <w:b/>
          <w:color w:val="000000" w:themeColor="text1"/>
          <w:rtl/>
          <w:lang w:bidi="ar-AE"/>
        </w:rPr>
        <w:t>ڤ</w:t>
      </w:r>
      <w:proofErr w:type="spellEnd"/>
      <w:r>
        <w:rPr>
          <w:rFonts w:cstheme="minorHAnsi" w:hint="cs"/>
          <w:b/>
          <w:color w:val="000000" w:themeColor="text1"/>
          <w:rtl/>
          <w:lang w:bidi="ar-AE"/>
        </w:rPr>
        <w:t xml:space="preserve"> الكبرى لصناعة الساعات الراقية" للعام 2014، في فئتي "الاستثناء الميكانيكي" و"الابتكار" المرموقتين. وتُوجت بلقب "ساعة العام" من قبل مجلة </w:t>
      </w:r>
      <w:r w:rsidRPr="00EF0F0B">
        <w:rPr>
          <w:rFonts w:cstheme="minorHAnsi"/>
          <w:bCs/>
          <w:color w:val="000000" w:themeColor="text1"/>
          <w:lang w:val="en-GB" w:bidi="he-IL"/>
        </w:rPr>
        <w:t>Revolution Asia</w:t>
      </w:r>
      <w:r w:rsidRPr="00EF0F0B">
        <w:rPr>
          <w:rFonts w:cstheme="minorHAnsi" w:hint="cs"/>
          <w:b/>
          <w:color w:val="000000" w:themeColor="text1"/>
          <w:rtl/>
          <w:lang w:val="en-GB" w:bidi="ar-AE"/>
        </w:rPr>
        <w:t>،</w:t>
      </w:r>
      <w:r w:rsidRPr="00EF0F0B">
        <w:rPr>
          <w:rFonts w:cstheme="minorHAnsi" w:hint="cs"/>
          <w:bCs/>
          <w:color w:val="000000" w:themeColor="text1"/>
          <w:rtl/>
          <w:lang w:val="en-GB" w:bidi="ar-AE"/>
        </w:rPr>
        <w:t xml:space="preserve"> </w:t>
      </w:r>
      <w:r>
        <w:rPr>
          <w:rFonts w:cstheme="minorHAnsi" w:hint="cs"/>
          <w:b/>
          <w:color w:val="000000" w:themeColor="text1"/>
          <w:rtl/>
          <w:lang w:val="en-GB" w:bidi="ar-AE"/>
        </w:rPr>
        <w:t xml:space="preserve">و"أفضل الأفضل" من مجلة </w:t>
      </w:r>
      <w:r w:rsidRPr="00EF0F0B">
        <w:rPr>
          <w:rFonts w:cstheme="minorHAnsi"/>
          <w:bCs/>
          <w:color w:val="000000" w:themeColor="text1"/>
          <w:lang w:val="en-GB" w:bidi="he-IL"/>
        </w:rPr>
        <w:t>Robb Report USA</w:t>
      </w:r>
      <w:r>
        <w:rPr>
          <w:rFonts w:cstheme="minorHAnsi" w:hint="cs"/>
          <w:b/>
          <w:color w:val="000000" w:themeColor="text1"/>
          <w:rtl/>
          <w:lang w:val="en-GB" w:bidi="ar-AE"/>
        </w:rPr>
        <w:t xml:space="preserve">. أشادت بها الصحافة، وأثنى عليها فيليب </w:t>
      </w:r>
      <w:proofErr w:type="spellStart"/>
      <w:r>
        <w:rPr>
          <w:rFonts w:cstheme="minorHAnsi" w:hint="cs"/>
          <w:b/>
          <w:color w:val="000000" w:themeColor="text1"/>
          <w:rtl/>
          <w:lang w:val="en-GB" w:bidi="ar-AE"/>
        </w:rPr>
        <w:t>دوفور</w:t>
      </w:r>
      <w:proofErr w:type="spellEnd"/>
      <w:r>
        <w:rPr>
          <w:rFonts w:cstheme="minorHAnsi" w:hint="cs"/>
          <w:b/>
          <w:color w:val="000000" w:themeColor="text1"/>
          <w:rtl/>
          <w:lang w:val="en-GB" w:bidi="ar-AE"/>
        </w:rPr>
        <w:t xml:space="preserve">، ولا تزال تحتفظ بحضور هائل في أذهان </w:t>
      </w:r>
      <w:r w:rsidR="00EE7C8B">
        <w:rPr>
          <w:rFonts w:cstheme="minorHAnsi" w:hint="cs"/>
          <w:b/>
          <w:color w:val="000000" w:themeColor="text1"/>
          <w:rtl/>
          <w:lang w:val="en-GB" w:bidi="ar-AE"/>
        </w:rPr>
        <w:t>المختصين بصناعة الساعات بعد عشر سنوات من ابتكارها.</w:t>
      </w:r>
    </w:p>
    <w:p w:rsidR="00AA77F2" w:rsidRDefault="00AA77F2" w:rsidP="00AE116A">
      <w:pPr>
        <w:bidi/>
        <w:spacing w:after="0" w:line="240" w:lineRule="auto"/>
        <w:rPr>
          <w:rFonts w:cstheme="minorHAnsi"/>
          <w:b/>
          <w:color w:val="000000" w:themeColor="text1"/>
          <w:rtl/>
          <w:lang w:val="en-GB" w:bidi="ar-AE"/>
        </w:rPr>
      </w:pPr>
      <w:r>
        <w:rPr>
          <w:rFonts w:cstheme="minorHAnsi" w:hint="cs"/>
          <w:b/>
          <w:color w:val="000000" w:themeColor="text1"/>
          <w:rtl/>
          <w:lang w:val="en-GB" w:bidi="ar-AE"/>
        </w:rPr>
        <w:t xml:space="preserve">واحتفالاً بمرور عشر سنوات على إطلاقها، أعيد ابتكار ساعة </w:t>
      </w:r>
      <w:r w:rsidRPr="00AA77F2">
        <w:rPr>
          <w:rFonts w:cstheme="minorHAnsi"/>
          <w:bCs/>
          <w:color w:val="000000" w:themeColor="text1"/>
          <w:lang w:val="en-GB" w:bidi="he-IL"/>
        </w:rPr>
        <w:t>EMC</w:t>
      </w:r>
      <w:r>
        <w:rPr>
          <w:rFonts w:cstheme="minorHAnsi" w:hint="cs"/>
          <w:b/>
          <w:color w:val="000000" w:themeColor="text1"/>
          <w:rtl/>
          <w:lang w:val="en-GB" w:bidi="ar-AE"/>
        </w:rPr>
        <w:t xml:space="preserve"> </w:t>
      </w:r>
      <w:r>
        <w:rPr>
          <w:rFonts w:cstheme="minorHAnsi"/>
          <w:b/>
          <w:color w:val="000000" w:themeColor="text1"/>
          <w:rtl/>
          <w:lang w:val="en-GB" w:bidi="ar-AE"/>
        </w:rPr>
        <w:t>–</w:t>
      </w:r>
      <w:r>
        <w:rPr>
          <w:rFonts w:cstheme="minorHAnsi" w:hint="cs"/>
          <w:b/>
          <w:color w:val="000000" w:themeColor="text1"/>
          <w:rtl/>
          <w:lang w:val="en-GB" w:bidi="ar-AE"/>
        </w:rPr>
        <w:t xml:space="preserve"> والاسم اختصار لـ </w:t>
      </w:r>
      <w:r w:rsidRPr="00AA77F2">
        <w:rPr>
          <w:rFonts w:cstheme="minorHAnsi"/>
          <w:bCs/>
          <w:color w:val="000000" w:themeColor="text1"/>
          <w:lang w:val="en-GB" w:bidi="he-IL"/>
        </w:rPr>
        <w:t>Electronic Mechanical Control</w:t>
      </w:r>
      <w:r>
        <w:rPr>
          <w:rFonts w:cstheme="minorHAnsi" w:hint="cs"/>
          <w:b/>
          <w:color w:val="000000" w:themeColor="text1"/>
          <w:rtl/>
          <w:lang w:val="en-GB" w:bidi="ar-AE"/>
        </w:rPr>
        <w:t xml:space="preserve"> - من "</w:t>
      </w:r>
      <w:proofErr w:type="spellStart"/>
      <w:r>
        <w:rPr>
          <w:rFonts w:cstheme="minorHAnsi" w:hint="cs"/>
          <w:b/>
          <w:color w:val="000000" w:themeColor="text1"/>
          <w:rtl/>
          <w:lang w:val="en-GB" w:bidi="ar-AE"/>
        </w:rPr>
        <w:t>أورويرك</w:t>
      </w:r>
      <w:proofErr w:type="spellEnd"/>
      <w:r>
        <w:rPr>
          <w:rFonts w:cstheme="minorHAnsi" w:hint="cs"/>
          <w:b/>
          <w:color w:val="000000" w:themeColor="text1"/>
          <w:rtl/>
          <w:lang w:val="en-GB" w:bidi="ar-AE"/>
        </w:rPr>
        <w:t>"</w:t>
      </w:r>
      <w:r w:rsidR="00E87293">
        <w:rPr>
          <w:rFonts w:cstheme="minorHAnsi" w:hint="cs"/>
          <w:b/>
          <w:color w:val="000000" w:themeColor="text1"/>
          <w:rtl/>
          <w:lang w:val="en-GB" w:bidi="ar-AE"/>
        </w:rPr>
        <w:t xml:space="preserve">، </w:t>
      </w:r>
      <w:r w:rsidR="00AE116A">
        <w:rPr>
          <w:rFonts w:cstheme="minorHAnsi" w:hint="cs"/>
          <w:b/>
          <w:color w:val="000000" w:themeColor="text1"/>
          <w:rtl/>
          <w:lang w:val="en-GB" w:bidi="ar-AE"/>
        </w:rPr>
        <w:t>مغلفة</w:t>
      </w:r>
      <w:r w:rsidR="00E87293">
        <w:rPr>
          <w:rFonts w:cstheme="minorHAnsi" w:hint="cs"/>
          <w:b/>
          <w:color w:val="000000" w:themeColor="text1"/>
          <w:rtl/>
          <w:lang w:val="en-GB" w:bidi="ar-AE"/>
        </w:rPr>
        <w:t xml:space="preserve"> داخل هيكل طائرة الاستطلاع الأسطورية </w:t>
      </w:r>
      <w:r w:rsidR="00E87293" w:rsidRPr="00E87293">
        <w:rPr>
          <w:rFonts w:cstheme="minorHAnsi"/>
          <w:bCs/>
          <w:color w:val="000000" w:themeColor="text1"/>
          <w:lang w:val="en-GB" w:bidi="he-IL"/>
        </w:rPr>
        <w:t>SR-71</w:t>
      </w:r>
      <w:r w:rsidR="00E87293">
        <w:rPr>
          <w:rFonts w:cstheme="minorHAnsi" w:hint="cs"/>
          <w:b/>
          <w:color w:val="000000" w:themeColor="text1"/>
          <w:rtl/>
          <w:lang w:val="en-GB" w:bidi="ar-AE"/>
        </w:rPr>
        <w:t>.</w:t>
      </w:r>
    </w:p>
    <w:p w:rsidR="000C47F0" w:rsidRDefault="000C47F0" w:rsidP="000C47F0">
      <w:pPr>
        <w:bidi/>
        <w:spacing w:after="0" w:line="240" w:lineRule="auto"/>
        <w:rPr>
          <w:rFonts w:cstheme="minorHAnsi"/>
          <w:b/>
          <w:color w:val="000000" w:themeColor="text1"/>
          <w:rtl/>
          <w:lang w:val="en-GB" w:bidi="ar-AE"/>
        </w:rPr>
      </w:pPr>
    </w:p>
    <w:p w:rsidR="000C47F0" w:rsidRDefault="000C47F0" w:rsidP="000C47F0">
      <w:pPr>
        <w:bidi/>
        <w:spacing w:after="0" w:line="240" w:lineRule="auto"/>
        <w:rPr>
          <w:rFonts w:asciiTheme="minorHAnsi" w:hAnsiTheme="minorHAnsi" w:cstheme="minorHAnsi"/>
          <w:b/>
          <w:rtl/>
          <w:lang w:val="en-GB" w:bidi="ar-AE"/>
        </w:rPr>
      </w:pPr>
    </w:p>
    <w:p w:rsidR="000C47F0" w:rsidRPr="00EF0F0B" w:rsidRDefault="000C47F0" w:rsidP="000C47F0">
      <w:pPr>
        <w:bidi/>
        <w:spacing w:after="0" w:line="240" w:lineRule="auto"/>
        <w:rPr>
          <w:rFonts w:asciiTheme="minorHAnsi" w:hAnsiTheme="minorHAnsi" w:cstheme="minorHAnsi"/>
          <w:b/>
          <w:rtl/>
          <w:lang w:val="en-GB" w:bidi="ar-AE"/>
        </w:rPr>
      </w:pPr>
    </w:p>
    <w:p w:rsidR="00EF0F0B" w:rsidRDefault="00EF0F0B" w:rsidP="00EF0F0B">
      <w:pPr>
        <w:bidi/>
        <w:spacing w:after="0" w:line="240" w:lineRule="auto"/>
        <w:jc w:val="center"/>
        <w:rPr>
          <w:rFonts w:asciiTheme="minorHAnsi" w:hAnsiTheme="minorHAnsi" w:cstheme="minorHAnsi"/>
          <w:b/>
          <w:sz w:val="28"/>
          <w:szCs w:val="28"/>
          <w:rtl/>
          <w:lang w:val="en-GB" w:bidi="ar-AE"/>
        </w:rPr>
      </w:pPr>
    </w:p>
    <w:p w:rsidR="00AA77F2" w:rsidRDefault="007161E3" w:rsidP="007161E3">
      <w:pPr>
        <w:bidi/>
        <w:jc w:val="center"/>
        <w:rPr>
          <w:rtl/>
          <w:lang w:val="en-GB" w:bidi="ar-AE"/>
        </w:rPr>
      </w:pPr>
      <w:r w:rsidRPr="00717AC4">
        <w:rPr>
          <w:noProof/>
          <w:color w:val="4472C4"/>
          <w:sz w:val="36"/>
          <w:lang w:val="en-GB" w:eastAsia="en-GB"/>
        </w:rPr>
        <w:drawing>
          <wp:inline distT="0" distB="0" distL="0" distR="0" wp14:anchorId="7B12E177" wp14:editId="1E607A02">
            <wp:extent cx="4111625" cy="51117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6818"/>
                    <a:stretch>
                      <a:fillRect/>
                    </a:stretch>
                  </pic:blipFill>
                  <pic:spPr bwMode="auto">
                    <a:xfrm>
                      <a:off x="0" y="0"/>
                      <a:ext cx="4111625" cy="5111750"/>
                    </a:xfrm>
                    <a:prstGeom prst="rect">
                      <a:avLst/>
                    </a:prstGeom>
                    <a:noFill/>
                    <a:ln>
                      <a:noFill/>
                    </a:ln>
                  </pic:spPr>
                </pic:pic>
              </a:graphicData>
            </a:graphic>
          </wp:inline>
        </w:drawing>
      </w:r>
    </w:p>
    <w:p w:rsidR="000C47F0" w:rsidRDefault="000C47F0" w:rsidP="000C47F0">
      <w:pPr>
        <w:bidi/>
        <w:jc w:val="center"/>
        <w:rPr>
          <w:rtl/>
          <w:lang w:val="en-GB" w:bidi="ar-AE"/>
        </w:rPr>
      </w:pPr>
    </w:p>
    <w:p w:rsidR="000C47F0" w:rsidRDefault="000C47F0" w:rsidP="000C47F0">
      <w:pPr>
        <w:bidi/>
        <w:jc w:val="center"/>
        <w:rPr>
          <w:rtl/>
          <w:lang w:val="en-GB" w:bidi="ar-AE"/>
        </w:rPr>
      </w:pPr>
    </w:p>
    <w:p w:rsidR="000C47F0" w:rsidRDefault="000C47F0" w:rsidP="000C47F0">
      <w:pPr>
        <w:bidi/>
        <w:jc w:val="center"/>
        <w:rPr>
          <w:rtl/>
          <w:lang w:val="en-GB" w:bidi="ar-AE"/>
        </w:rPr>
      </w:pPr>
    </w:p>
    <w:p w:rsidR="00502955" w:rsidRDefault="00502955" w:rsidP="00502955">
      <w:pPr>
        <w:bidi/>
        <w:jc w:val="center"/>
        <w:rPr>
          <w:rtl/>
          <w:lang w:val="en-GB" w:bidi="ar-AE"/>
        </w:rPr>
      </w:pPr>
    </w:p>
    <w:p w:rsidR="00A82217" w:rsidRDefault="00A82217" w:rsidP="00A82217">
      <w:pPr>
        <w:bidi/>
        <w:jc w:val="center"/>
        <w:rPr>
          <w:rtl/>
          <w:lang w:val="en-GB" w:bidi="ar-AE"/>
        </w:rPr>
      </w:pPr>
    </w:p>
    <w:p w:rsidR="000C47F0" w:rsidRDefault="00502955" w:rsidP="00AC2B26">
      <w:pPr>
        <w:bidi/>
        <w:rPr>
          <w:rFonts w:cstheme="minorHAnsi"/>
          <w:b/>
          <w:color w:val="000000" w:themeColor="text1"/>
          <w:rtl/>
          <w:lang w:bidi="ar-AE"/>
        </w:rPr>
      </w:pPr>
      <w:r w:rsidRPr="00AA77F2">
        <w:rPr>
          <w:rFonts w:cstheme="minorHAnsi"/>
          <w:bCs/>
          <w:color w:val="000000" w:themeColor="text1"/>
          <w:lang w:val="en-GB" w:bidi="he-IL"/>
        </w:rPr>
        <w:t>EMC</w:t>
      </w:r>
      <w:r>
        <w:rPr>
          <w:rFonts w:cstheme="minorHAnsi" w:hint="cs"/>
          <w:bCs/>
          <w:color w:val="000000" w:themeColor="text1"/>
          <w:rtl/>
          <w:lang w:val="en-GB" w:bidi="ar-AE"/>
        </w:rPr>
        <w:t xml:space="preserve"> </w:t>
      </w:r>
      <w:r w:rsidRPr="00502955">
        <w:rPr>
          <w:rFonts w:cstheme="minorHAnsi" w:hint="cs"/>
          <w:b/>
          <w:color w:val="000000" w:themeColor="text1"/>
          <w:rtl/>
          <w:lang w:val="en-GB" w:bidi="ar-AE"/>
        </w:rPr>
        <w:t>هي ساعة ميكانيكية</w:t>
      </w:r>
      <w:r>
        <w:rPr>
          <w:rFonts w:cstheme="minorHAnsi" w:hint="cs"/>
          <w:bCs/>
          <w:color w:val="000000" w:themeColor="text1"/>
          <w:rtl/>
          <w:lang w:val="en-GB" w:bidi="ar-AE"/>
        </w:rPr>
        <w:t xml:space="preserve"> </w:t>
      </w:r>
      <w:r w:rsidRPr="00502955">
        <w:rPr>
          <w:rFonts w:cstheme="minorHAnsi" w:hint="cs"/>
          <w:b/>
          <w:color w:val="000000" w:themeColor="text1"/>
          <w:rtl/>
          <w:lang w:val="en-GB" w:bidi="ar-AE"/>
        </w:rPr>
        <w:t xml:space="preserve">تم ابتكار </w:t>
      </w:r>
      <w:r>
        <w:rPr>
          <w:rFonts w:cstheme="minorHAnsi" w:hint="cs"/>
          <w:b/>
          <w:color w:val="000000" w:themeColor="text1"/>
          <w:rtl/>
          <w:lang w:val="en-GB" w:bidi="ar-AE"/>
        </w:rPr>
        <w:t>فكرتها وحركتها، فضلاً عن تطويرها وتصنيعها بواسطة "</w:t>
      </w:r>
      <w:proofErr w:type="spellStart"/>
      <w:r>
        <w:rPr>
          <w:rFonts w:cstheme="minorHAnsi" w:hint="cs"/>
          <w:b/>
          <w:color w:val="000000" w:themeColor="text1"/>
          <w:rtl/>
          <w:lang w:val="en-GB" w:bidi="ar-AE"/>
        </w:rPr>
        <w:t>أورويرك</w:t>
      </w:r>
      <w:proofErr w:type="spellEnd"/>
      <w:r>
        <w:rPr>
          <w:rFonts w:cstheme="minorHAnsi" w:hint="cs"/>
          <w:b/>
          <w:color w:val="000000" w:themeColor="text1"/>
          <w:rtl/>
          <w:lang w:val="en-GB" w:bidi="ar-AE"/>
        </w:rPr>
        <w:t xml:space="preserve">" في العام 2014. استُكملت وظائفها التقليدية </w:t>
      </w:r>
      <w:r>
        <w:rPr>
          <w:rFonts w:cstheme="minorHAnsi"/>
          <w:b/>
          <w:color w:val="000000" w:themeColor="text1"/>
          <w:rtl/>
          <w:lang w:val="en-GB" w:bidi="ar-AE"/>
        </w:rPr>
        <w:t>–</w:t>
      </w:r>
      <w:r>
        <w:rPr>
          <w:rFonts w:cstheme="minorHAnsi" w:hint="cs"/>
          <w:b/>
          <w:color w:val="000000" w:themeColor="text1"/>
          <w:rtl/>
          <w:lang w:val="en-GB" w:bidi="ar-AE"/>
        </w:rPr>
        <w:t xml:space="preserve"> الإشارة إلى الساعات والدقائق والثواني واحتياطي الطاقة </w:t>
      </w:r>
      <w:r w:rsidR="00AC2B26">
        <w:rPr>
          <w:rFonts w:cstheme="minorHAnsi"/>
          <w:b/>
          <w:color w:val="000000" w:themeColor="text1"/>
          <w:rtl/>
          <w:lang w:val="en-GB" w:bidi="ar-AE"/>
        </w:rPr>
        <w:t>–</w:t>
      </w:r>
      <w:r w:rsidR="00AC2B26">
        <w:rPr>
          <w:rFonts w:cstheme="minorHAnsi" w:hint="cs"/>
          <w:b/>
          <w:color w:val="000000" w:themeColor="text1"/>
          <w:rtl/>
          <w:lang w:val="en-GB" w:bidi="ar-AE"/>
        </w:rPr>
        <w:t xml:space="preserve"> بوظيفة أصلية محمية ببراءة اختراع؛ هي مؤشر الأداء </w:t>
      </w:r>
      <w:r w:rsidR="00AC2B26" w:rsidRPr="00717AC4">
        <w:rPr>
          <w:lang w:val="en-GB"/>
        </w:rPr>
        <w:t>δ</w:t>
      </w:r>
      <w:r w:rsidR="00AC2B26">
        <w:rPr>
          <w:rFonts w:hint="cs"/>
          <w:rtl/>
          <w:lang w:val="en-GB"/>
        </w:rPr>
        <w:t xml:space="preserve">. </w:t>
      </w:r>
      <w:r w:rsidR="00AC2B26" w:rsidRPr="00AC2B26">
        <w:rPr>
          <w:rFonts w:asciiTheme="minorHAnsi" w:hAnsiTheme="minorHAnsi" w:cstheme="minorHAnsi"/>
          <w:rtl/>
          <w:lang w:val="en-GB"/>
        </w:rPr>
        <w:t>وبفضل هذه</w:t>
      </w:r>
      <w:r w:rsidR="00AC2B26">
        <w:rPr>
          <w:rFonts w:asciiTheme="minorHAnsi" w:hAnsiTheme="minorHAnsi" w:cstheme="minorHAnsi" w:hint="cs"/>
          <w:rtl/>
          <w:lang w:val="en-GB"/>
        </w:rPr>
        <w:t xml:space="preserve"> الوظيفة المبتكرة، أصبح بالإمكان الآن، وبلمسة زر، تقييم الدقة </w:t>
      </w:r>
      <w:proofErr w:type="spellStart"/>
      <w:r w:rsidR="00AC2B26">
        <w:rPr>
          <w:rFonts w:asciiTheme="minorHAnsi" w:hAnsiTheme="minorHAnsi" w:cstheme="minorHAnsi" w:hint="cs"/>
          <w:rtl/>
          <w:lang w:val="en-GB"/>
        </w:rPr>
        <w:t>الكرونوميترية</w:t>
      </w:r>
      <w:proofErr w:type="spellEnd"/>
      <w:r w:rsidR="00AC2B26">
        <w:rPr>
          <w:rFonts w:asciiTheme="minorHAnsi" w:hAnsiTheme="minorHAnsi" w:cstheme="minorHAnsi" w:hint="cs"/>
          <w:rtl/>
          <w:lang w:val="en-GB"/>
        </w:rPr>
        <w:t xml:space="preserve"> لحركة الساعة الميكانيكية. وقد جعل هذا الابتكار من </w:t>
      </w:r>
      <w:r w:rsidR="00AC2B26" w:rsidRPr="00AA77F2">
        <w:rPr>
          <w:rFonts w:cstheme="minorHAnsi"/>
          <w:bCs/>
          <w:color w:val="000000" w:themeColor="text1"/>
          <w:lang w:val="en-GB" w:bidi="he-IL"/>
        </w:rPr>
        <w:t>EMC</w:t>
      </w:r>
      <w:r w:rsidR="00AC2B26">
        <w:rPr>
          <w:rFonts w:cstheme="minorHAnsi" w:hint="cs"/>
          <w:bCs/>
          <w:color w:val="000000" w:themeColor="text1"/>
          <w:rtl/>
          <w:lang w:val="en-GB" w:bidi="ar-AE"/>
        </w:rPr>
        <w:t xml:space="preserve"> </w:t>
      </w:r>
      <w:r w:rsidR="00AC2B26">
        <w:rPr>
          <w:rFonts w:cstheme="minorHAnsi"/>
          <w:bCs/>
          <w:color w:val="000000" w:themeColor="text1"/>
          <w:rtl/>
          <w:lang w:val="en-GB" w:bidi="ar-AE"/>
        </w:rPr>
        <w:t>–</w:t>
      </w:r>
      <w:r w:rsidR="00AC2B26">
        <w:rPr>
          <w:rFonts w:cstheme="minorHAnsi" w:hint="cs"/>
          <w:bCs/>
          <w:color w:val="000000" w:themeColor="text1"/>
          <w:rtl/>
          <w:lang w:val="en-GB" w:bidi="ar-AE"/>
        </w:rPr>
        <w:t xml:space="preserve"> </w:t>
      </w:r>
      <w:r w:rsidR="00AC2B26" w:rsidRPr="00AC2B26">
        <w:rPr>
          <w:rFonts w:cstheme="minorHAnsi" w:hint="cs"/>
          <w:b/>
          <w:color w:val="000000" w:themeColor="text1"/>
          <w:rtl/>
          <w:lang w:val="en-GB" w:bidi="ar-AE"/>
        </w:rPr>
        <w:t>والاسم اختصار لعبارة</w:t>
      </w:r>
      <w:r w:rsidR="00AC2B26">
        <w:rPr>
          <w:rFonts w:cstheme="minorHAnsi" w:hint="cs"/>
          <w:bCs/>
          <w:color w:val="000000" w:themeColor="text1"/>
          <w:rtl/>
          <w:lang w:val="en-GB" w:bidi="ar-AE"/>
        </w:rPr>
        <w:t xml:space="preserve"> </w:t>
      </w:r>
      <w:r w:rsidR="00AC2B26">
        <w:rPr>
          <w:rFonts w:cstheme="minorHAnsi"/>
          <w:bCs/>
          <w:color w:val="000000" w:themeColor="text1"/>
          <w:lang w:val="en-GB" w:bidi="he-IL"/>
        </w:rPr>
        <w:t>Electro-Mechanical Control</w:t>
      </w:r>
      <w:r w:rsidR="00AC2B26">
        <w:rPr>
          <w:rFonts w:cstheme="minorHAnsi" w:hint="cs"/>
          <w:bCs/>
          <w:color w:val="000000" w:themeColor="text1"/>
          <w:rtl/>
          <w:lang w:val="en-GB" w:bidi="ar-AE"/>
        </w:rPr>
        <w:t xml:space="preserve"> </w:t>
      </w:r>
      <w:r w:rsidR="00AC2B26" w:rsidRPr="00AC2B26">
        <w:rPr>
          <w:rFonts w:cstheme="minorHAnsi" w:hint="cs"/>
          <w:b/>
          <w:color w:val="000000" w:themeColor="text1"/>
          <w:rtl/>
          <w:lang w:val="en-GB" w:bidi="ar-AE"/>
        </w:rPr>
        <w:t xml:space="preserve">(التحكم الإلكتروني الميكانيكي) </w:t>
      </w:r>
      <w:r w:rsidR="00AC2B26">
        <w:rPr>
          <w:rFonts w:cstheme="minorHAnsi"/>
          <w:b/>
          <w:color w:val="000000" w:themeColor="text1"/>
          <w:rtl/>
          <w:lang w:val="en-GB" w:bidi="ar-AE"/>
        </w:rPr>
        <w:t>–</w:t>
      </w:r>
      <w:r w:rsidR="00AC2B26">
        <w:rPr>
          <w:rFonts w:cstheme="minorHAnsi" w:hint="cs"/>
          <w:b/>
          <w:color w:val="000000" w:themeColor="text1"/>
          <w:rtl/>
          <w:lang w:val="en-GB" w:bidi="ar-AE"/>
        </w:rPr>
        <w:t xml:space="preserve"> أول آلية تمك</w:t>
      </w:r>
      <w:r w:rsidR="008257F1">
        <w:rPr>
          <w:rFonts w:cstheme="minorHAnsi" w:hint="cs"/>
          <w:b/>
          <w:color w:val="000000" w:themeColor="text1"/>
          <w:rtl/>
          <w:lang w:val="en-GB" w:bidi="ar-AE"/>
        </w:rPr>
        <w:t>ّ</w:t>
      </w:r>
      <w:r w:rsidR="00AC2B26">
        <w:rPr>
          <w:rFonts w:cstheme="minorHAnsi" w:hint="cs"/>
          <w:b/>
          <w:color w:val="000000" w:themeColor="text1"/>
          <w:rtl/>
          <w:lang w:val="en-GB" w:bidi="ar-AE"/>
        </w:rPr>
        <w:t xml:space="preserve">ن مرتديها من قياس أداء ساعته في الوقت الفعلي. والأكثر من ذلك، وبما أن مرتديها مسلح بهذه المعلومات، فإنه </w:t>
      </w:r>
      <w:r w:rsidR="00A94FF8">
        <w:rPr>
          <w:rFonts w:cstheme="minorHAnsi" w:hint="cs"/>
          <w:b/>
          <w:color w:val="000000" w:themeColor="text1"/>
          <w:rtl/>
          <w:lang w:val="en-GB" w:bidi="ar-AE"/>
        </w:rPr>
        <w:t xml:space="preserve">يمكنه ضبط إعدادات ساعته لتحقيق الهدف الأسمى والمتمثل في ضبط الوقت بدقة مثالية. لقد أصبح النعيم كما تجسده صناعة الساعات أخيراً في متناول اليد! والباقي معروف للجميع: الفوز بجائزتين في </w:t>
      </w:r>
      <w:r w:rsidR="00A94FF8">
        <w:rPr>
          <w:rFonts w:asciiTheme="minorHAnsi" w:hAnsiTheme="minorHAnsi" w:cstheme="minorHAnsi" w:hint="cs"/>
          <w:b/>
          <w:rtl/>
          <w:lang w:val="en-GB" w:bidi="ar-AE"/>
        </w:rPr>
        <w:t xml:space="preserve">مسابقة "جائزة </w:t>
      </w:r>
      <w:proofErr w:type="spellStart"/>
      <w:r w:rsidR="00A94FF8" w:rsidRPr="00EF0F0B">
        <w:rPr>
          <w:rFonts w:asciiTheme="minorHAnsi" w:hAnsiTheme="minorHAnsi" w:cstheme="minorHAnsi" w:hint="cs"/>
          <w:b/>
          <w:rtl/>
          <w:lang w:val="en-GB" w:bidi="ar-AE"/>
        </w:rPr>
        <w:t>جني</w:t>
      </w:r>
      <w:r w:rsidR="00A94FF8" w:rsidRPr="00EF0F0B">
        <w:rPr>
          <w:rFonts w:cstheme="minorHAnsi"/>
          <w:b/>
          <w:color w:val="000000" w:themeColor="text1"/>
          <w:rtl/>
          <w:lang w:bidi="ar-AE"/>
        </w:rPr>
        <w:t>ڤ</w:t>
      </w:r>
      <w:proofErr w:type="spellEnd"/>
      <w:r w:rsidR="00A94FF8">
        <w:rPr>
          <w:rFonts w:cstheme="minorHAnsi" w:hint="cs"/>
          <w:b/>
          <w:color w:val="000000" w:themeColor="text1"/>
          <w:rtl/>
          <w:lang w:bidi="ar-AE"/>
        </w:rPr>
        <w:t xml:space="preserve"> الكبرى لصناعة الساعات الراقية" في فئتين رئيسيتين من فئات المسابقة، إلى جانب إجماع الصحافة المتخصصة على الإشادة بالساعة! ومن الحصول على الجوائز إلى الاعتراف بأهميتها وقدرها، تروي الساعة قصة رائعة كان من الممكن أن تنتهي عند ذلك الحد.</w:t>
      </w:r>
    </w:p>
    <w:p w:rsidR="0086227E" w:rsidRDefault="0086227E" w:rsidP="0086227E">
      <w:pPr>
        <w:bidi/>
        <w:rPr>
          <w:rtl/>
          <w:lang w:val="en-GB" w:bidi="ar-AE"/>
        </w:rPr>
      </w:pPr>
    </w:p>
    <w:p w:rsidR="00A26387" w:rsidRDefault="0086227E" w:rsidP="00BA4E4A">
      <w:pPr>
        <w:bidi/>
        <w:spacing w:after="0"/>
        <w:rPr>
          <w:rFonts w:cstheme="minorHAnsi"/>
          <w:b/>
          <w:color w:val="000000" w:themeColor="text1"/>
          <w:rtl/>
          <w:lang w:val="en-GB" w:bidi="ar-AE"/>
        </w:rPr>
      </w:pPr>
      <w:r w:rsidRPr="0086227E">
        <w:rPr>
          <w:rFonts w:asciiTheme="minorHAnsi" w:hAnsiTheme="minorHAnsi" w:cstheme="minorHAnsi"/>
          <w:rtl/>
          <w:lang w:val="en-GB" w:bidi="ar-AE"/>
        </w:rPr>
        <w:t>في ديسمبر من العام 2020</w:t>
      </w:r>
      <w:r w:rsidR="002634A6">
        <w:rPr>
          <w:rFonts w:asciiTheme="minorHAnsi" w:hAnsiTheme="minorHAnsi" w:cstheme="minorHAnsi" w:hint="cs"/>
          <w:rtl/>
          <w:lang w:val="en-GB" w:bidi="ar-AE"/>
        </w:rPr>
        <w:t>، وصل شخصان متحمسان إلى مقر "</w:t>
      </w:r>
      <w:proofErr w:type="spellStart"/>
      <w:r w:rsidR="002634A6">
        <w:rPr>
          <w:rFonts w:asciiTheme="minorHAnsi" w:hAnsiTheme="minorHAnsi" w:cstheme="minorHAnsi" w:hint="cs"/>
          <w:rtl/>
          <w:lang w:val="en-GB" w:bidi="ar-AE"/>
        </w:rPr>
        <w:t>أورويرك</w:t>
      </w:r>
      <w:proofErr w:type="spellEnd"/>
      <w:r w:rsidR="002634A6">
        <w:rPr>
          <w:rFonts w:asciiTheme="minorHAnsi" w:hAnsiTheme="minorHAnsi" w:cstheme="minorHAnsi" w:hint="cs"/>
          <w:rtl/>
          <w:lang w:val="en-GB" w:bidi="ar-AE"/>
        </w:rPr>
        <w:t xml:space="preserve">" الرئيسي في </w:t>
      </w:r>
      <w:proofErr w:type="spellStart"/>
      <w:r w:rsidR="002634A6" w:rsidRPr="00EF0F0B">
        <w:rPr>
          <w:rFonts w:asciiTheme="minorHAnsi" w:hAnsiTheme="minorHAnsi" w:cstheme="minorHAnsi" w:hint="cs"/>
          <w:b/>
          <w:rtl/>
          <w:lang w:val="en-GB" w:bidi="ar-AE"/>
        </w:rPr>
        <w:t>جني</w:t>
      </w:r>
      <w:r w:rsidR="002634A6" w:rsidRPr="00EF0F0B">
        <w:rPr>
          <w:rFonts w:cstheme="minorHAnsi"/>
          <w:b/>
          <w:color w:val="000000" w:themeColor="text1"/>
          <w:rtl/>
          <w:lang w:bidi="ar-AE"/>
        </w:rPr>
        <w:t>ڤ</w:t>
      </w:r>
      <w:proofErr w:type="spellEnd"/>
      <w:r w:rsidR="002634A6">
        <w:rPr>
          <w:rFonts w:cstheme="minorHAnsi" w:hint="cs"/>
          <w:b/>
          <w:color w:val="000000" w:themeColor="text1"/>
          <w:rtl/>
          <w:lang w:bidi="ar-AE"/>
        </w:rPr>
        <w:t xml:space="preserve">، هما جيسون </w:t>
      </w:r>
      <w:proofErr w:type="spellStart"/>
      <w:r w:rsidR="002634A6">
        <w:rPr>
          <w:rFonts w:cstheme="minorHAnsi" w:hint="cs"/>
          <w:b/>
          <w:color w:val="000000" w:themeColor="text1"/>
          <w:rtl/>
          <w:lang w:bidi="ar-AE"/>
        </w:rPr>
        <w:t>ساركويان</w:t>
      </w:r>
      <w:proofErr w:type="spellEnd"/>
      <w:r w:rsidR="002634A6">
        <w:rPr>
          <w:rFonts w:cstheme="minorHAnsi" w:hint="cs"/>
          <w:b/>
          <w:color w:val="000000" w:themeColor="text1"/>
          <w:rtl/>
          <w:lang w:bidi="ar-AE"/>
        </w:rPr>
        <w:t xml:space="preserve"> والدكتور رومان </w:t>
      </w:r>
      <w:proofErr w:type="spellStart"/>
      <w:r w:rsidR="002634A6">
        <w:rPr>
          <w:rFonts w:cstheme="minorHAnsi" w:hint="cs"/>
          <w:b/>
          <w:color w:val="000000" w:themeColor="text1"/>
          <w:rtl/>
          <w:lang w:bidi="ar-AE"/>
        </w:rPr>
        <w:t>سبيرل</w:t>
      </w:r>
      <w:proofErr w:type="spellEnd"/>
      <w:r w:rsidR="002634A6">
        <w:rPr>
          <w:rFonts w:cstheme="minorHAnsi" w:hint="cs"/>
          <w:b/>
          <w:color w:val="000000" w:themeColor="text1"/>
          <w:rtl/>
          <w:lang w:bidi="ar-AE"/>
        </w:rPr>
        <w:t xml:space="preserve">. الأول جامع ساعات ومصمم متمرس، كان يرتدي فوق معصمه ساعة </w:t>
      </w:r>
      <w:r w:rsidR="002634A6" w:rsidRPr="002634A6">
        <w:rPr>
          <w:rFonts w:cstheme="minorHAnsi"/>
          <w:bCs/>
          <w:color w:val="000000" w:themeColor="text1"/>
          <w:lang w:val="en-GB" w:bidi="he-IL"/>
        </w:rPr>
        <w:t>EMC Black</w:t>
      </w:r>
      <w:r w:rsidR="002634A6" w:rsidRPr="002634A6">
        <w:rPr>
          <w:rFonts w:cstheme="minorHAnsi" w:hint="cs"/>
          <w:b/>
          <w:color w:val="000000" w:themeColor="text1"/>
          <w:rtl/>
          <w:lang w:val="en-GB" w:bidi="ar-AE"/>
        </w:rPr>
        <w:t>. أما الآخر</w:t>
      </w:r>
      <w:r w:rsidR="002634A6">
        <w:rPr>
          <w:rFonts w:cstheme="minorHAnsi" w:hint="cs"/>
          <w:bCs/>
          <w:color w:val="000000" w:themeColor="text1"/>
          <w:rtl/>
          <w:lang w:val="en-GB" w:bidi="ar-AE"/>
        </w:rPr>
        <w:t xml:space="preserve"> </w:t>
      </w:r>
      <w:r w:rsidR="006873DC">
        <w:rPr>
          <w:rFonts w:cstheme="minorHAnsi" w:hint="cs"/>
          <w:b/>
          <w:color w:val="000000" w:themeColor="text1"/>
          <w:rtl/>
          <w:lang w:val="en-GB" w:bidi="ar-AE"/>
        </w:rPr>
        <w:t xml:space="preserve">فلم يكن سوى الدكتور رومان </w:t>
      </w:r>
      <w:proofErr w:type="spellStart"/>
      <w:r w:rsidR="006873DC">
        <w:rPr>
          <w:rFonts w:cstheme="minorHAnsi" w:hint="cs"/>
          <w:b/>
          <w:color w:val="000000" w:themeColor="text1"/>
          <w:rtl/>
          <w:lang w:val="en-GB" w:bidi="ar-AE"/>
        </w:rPr>
        <w:t>سبيرل</w:t>
      </w:r>
      <w:proofErr w:type="spellEnd"/>
      <w:r w:rsidR="006873DC">
        <w:rPr>
          <w:rFonts w:cstheme="minorHAnsi" w:hint="cs"/>
          <w:b/>
          <w:color w:val="000000" w:themeColor="text1"/>
          <w:rtl/>
          <w:lang w:val="en-GB" w:bidi="ar-AE"/>
        </w:rPr>
        <w:t xml:space="preserve">، مهندس طيران ومتخصص في مجال طائرة </w:t>
      </w:r>
      <w:r w:rsidR="006873DC" w:rsidRPr="006873DC">
        <w:rPr>
          <w:rFonts w:cstheme="minorHAnsi"/>
          <w:bCs/>
          <w:color w:val="000000" w:themeColor="text1"/>
          <w:lang w:val="en-GB" w:bidi="he-IL"/>
        </w:rPr>
        <w:t xml:space="preserve">SR-71 </w:t>
      </w:r>
      <w:r w:rsidR="006873DC" w:rsidRPr="001143A3">
        <w:rPr>
          <w:rFonts w:cstheme="minorHAnsi"/>
          <w:bCs/>
          <w:i/>
          <w:iCs/>
          <w:color w:val="000000" w:themeColor="text1"/>
          <w:lang w:val="en-GB" w:bidi="he-IL"/>
        </w:rPr>
        <w:t>Blackbird</w:t>
      </w:r>
      <w:r w:rsidR="006873DC" w:rsidRPr="006873DC">
        <w:rPr>
          <w:rFonts w:cstheme="minorHAnsi" w:hint="cs"/>
          <w:b/>
          <w:color w:val="000000" w:themeColor="text1"/>
          <w:rtl/>
          <w:lang w:val="en-GB" w:bidi="ar-AE"/>
        </w:rPr>
        <w:t>،</w:t>
      </w:r>
      <w:r w:rsidR="006873DC" w:rsidRPr="006873DC">
        <w:rPr>
          <w:rFonts w:asciiTheme="minorHAnsi" w:hAnsiTheme="minorHAnsi" w:cstheme="minorHAnsi" w:hint="cs"/>
          <w:bCs/>
          <w:rtl/>
          <w:lang w:val="en-GB" w:bidi="ar-AE"/>
        </w:rPr>
        <w:t xml:space="preserve"> </w:t>
      </w:r>
      <w:r w:rsidR="006873DC">
        <w:rPr>
          <w:rFonts w:asciiTheme="minorHAnsi" w:hAnsiTheme="minorHAnsi" w:cstheme="minorHAnsi" w:hint="cs"/>
          <w:b/>
          <w:rtl/>
          <w:lang w:val="en-GB" w:bidi="ar-AE"/>
        </w:rPr>
        <w:t xml:space="preserve">أسرع طائرة شبحية تم تصنيعها على الإطلاق، والقادرة على الطيران بسرعة تتجاوز </w:t>
      </w:r>
      <w:r w:rsidR="006873DC" w:rsidRPr="006873DC">
        <w:rPr>
          <w:rFonts w:asciiTheme="minorHAnsi" w:hAnsiTheme="minorHAnsi" w:cstheme="minorHAnsi"/>
          <w:bCs/>
          <w:lang w:val="en-GB" w:bidi="he-IL"/>
        </w:rPr>
        <w:t>Mach3</w:t>
      </w:r>
      <w:r w:rsidR="006873DC">
        <w:rPr>
          <w:rFonts w:asciiTheme="minorHAnsi" w:hAnsiTheme="minorHAnsi" w:cstheme="minorHAnsi" w:hint="cs"/>
          <w:bCs/>
          <w:rtl/>
          <w:lang w:val="en-GB" w:bidi="ar-AE"/>
        </w:rPr>
        <w:t xml:space="preserve"> </w:t>
      </w:r>
      <w:r w:rsidR="006873DC" w:rsidRPr="006873DC">
        <w:rPr>
          <w:rFonts w:asciiTheme="minorHAnsi" w:hAnsiTheme="minorHAnsi" w:cstheme="minorHAnsi" w:hint="cs"/>
          <w:b/>
          <w:rtl/>
          <w:lang w:val="en-GB" w:bidi="ar-AE"/>
        </w:rPr>
        <w:t>(ثلاثة أضعاف سرعة الصوت).</w:t>
      </w:r>
      <w:r w:rsidR="006873DC">
        <w:rPr>
          <w:rFonts w:asciiTheme="minorHAnsi" w:hAnsiTheme="minorHAnsi" w:cstheme="minorHAnsi" w:hint="cs"/>
          <w:b/>
          <w:rtl/>
          <w:lang w:val="en-GB" w:bidi="ar-AE"/>
        </w:rPr>
        <w:t xml:space="preserve"> وهما معاً يشكلان فريق "دريم لاند" </w:t>
      </w:r>
      <w:r w:rsidR="006873DC" w:rsidRPr="006873DC">
        <w:rPr>
          <w:rFonts w:asciiTheme="minorHAnsi" w:hAnsiTheme="minorHAnsi" w:cstheme="minorHAnsi"/>
          <w:bCs/>
          <w:lang w:val="en-GB" w:bidi="he-IL"/>
        </w:rPr>
        <w:t>Dreamland</w:t>
      </w:r>
      <w:r w:rsidR="006873DC" w:rsidRPr="00717AC4">
        <w:rPr>
          <w:lang w:val="en-GB"/>
        </w:rPr>
        <w:t>*</w:t>
      </w:r>
      <w:r w:rsidR="006873DC" w:rsidRPr="006873DC">
        <w:rPr>
          <w:rFonts w:asciiTheme="minorHAnsi" w:hAnsiTheme="minorHAnsi" w:cstheme="minorHAnsi" w:hint="cs"/>
          <w:bCs/>
          <w:rtl/>
          <w:lang w:val="en-GB" w:bidi="ar-AE"/>
        </w:rPr>
        <w:t>.</w:t>
      </w:r>
      <w:r w:rsidR="006873DC">
        <w:rPr>
          <w:rFonts w:asciiTheme="minorHAnsi" w:hAnsiTheme="minorHAnsi" w:cstheme="minorHAnsi" w:hint="cs"/>
          <w:bCs/>
          <w:rtl/>
          <w:lang w:val="en-GB" w:bidi="ar-AE"/>
        </w:rPr>
        <w:t xml:space="preserve"> </w:t>
      </w:r>
      <w:r w:rsidR="006873DC" w:rsidRPr="006873DC">
        <w:rPr>
          <w:rFonts w:asciiTheme="minorHAnsi" w:hAnsiTheme="minorHAnsi" w:cstheme="minorHAnsi" w:hint="cs"/>
          <w:b/>
          <w:rtl/>
          <w:lang w:val="en-GB" w:bidi="ar-AE"/>
        </w:rPr>
        <w:t>مهووسان</w:t>
      </w:r>
      <w:r w:rsidR="006873DC">
        <w:rPr>
          <w:rFonts w:asciiTheme="minorHAnsi" w:hAnsiTheme="minorHAnsi" w:cstheme="minorHAnsi" w:hint="cs"/>
          <w:b/>
          <w:rtl/>
          <w:lang w:val="en-GB" w:bidi="ar-AE"/>
        </w:rPr>
        <w:t xml:space="preserve"> بالميكانيكا الدقيقة، ويفهمان تطلعات "</w:t>
      </w:r>
      <w:proofErr w:type="spellStart"/>
      <w:r w:rsidR="006873DC">
        <w:rPr>
          <w:rFonts w:asciiTheme="minorHAnsi" w:hAnsiTheme="minorHAnsi" w:cstheme="minorHAnsi" w:hint="cs"/>
          <w:b/>
          <w:rtl/>
          <w:lang w:val="en-GB" w:bidi="ar-AE"/>
        </w:rPr>
        <w:t>أورويرك</w:t>
      </w:r>
      <w:proofErr w:type="spellEnd"/>
      <w:r w:rsidR="006873DC">
        <w:rPr>
          <w:rFonts w:asciiTheme="minorHAnsi" w:hAnsiTheme="minorHAnsi" w:cstheme="minorHAnsi" w:hint="cs"/>
          <w:b/>
          <w:rtl/>
          <w:lang w:val="en-GB" w:bidi="ar-AE"/>
        </w:rPr>
        <w:t xml:space="preserve">"، وقبل كل شيء يشاركان مصممي علامة الساعات هذه نفس الجنون الإبداعي. عرضا فكرة خطرت في ذهنهما، فكرة جامحة غير تقليدية بالمرة من النوع الذي تحب الدار استكشافه، هي: الاحتفال بالذكرى السنوية العاشرة لإطلاق ساعة </w:t>
      </w:r>
      <w:r w:rsidR="006873DC" w:rsidRPr="006873DC">
        <w:rPr>
          <w:rFonts w:asciiTheme="minorHAnsi" w:hAnsiTheme="minorHAnsi" w:cstheme="minorHAnsi"/>
          <w:bCs/>
          <w:lang w:val="en-GB" w:bidi="he-IL"/>
        </w:rPr>
        <w:t>EMC</w:t>
      </w:r>
      <w:r w:rsidR="006873DC">
        <w:rPr>
          <w:rFonts w:asciiTheme="minorHAnsi" w:hAnsiTheme="minorHAnsi" w:cstheme="minorHAnsi" w:hint="cs"/>
          <w:bCs/>
          <w:rtl/>
          <w:lang w:val="en-GB" w:bidi="ar-AE"/>
        </w:rPr>
        <w:t xml:space="preserve"> </w:t>
      </w:r>
      <w:r w:rsidR="006873DC" w:rsidRPr="006873DC">
        <w:rPr>
          <w:rFonts w:asciiTheme="minorHAnsi" w:hAnsiTheme="minorHAnsi" w:cstheme="minorHAnsi" w:hint="cs"/>
          <w:b/>
          <w:rtl/>
          <w:lang w:val="en-GB" w:bidi="ar-AE"/>
        </w:rPr>
        <w:t>بموديل</w:t>
      </w:r>
      <w:r w:rsidR="006873DC">
        <w:rPr>
          <w:rFonts w:asciiTheme="minorHAnsi" w:hAnsiTheme="minorHAnsi" w:cstheme="minorHAnsi" w:hint="cs"/>
          <w:rtl/>
          <w:lang w:val="en-GB" w:bidi="ar-AE"/>
        </w:rPr>
        <w:t xml:space="preserve"> استثنائي يجمع بين أفضل ما في </w:t>
      </w:r>
      <w:r w:rsidR="001143A3">
        <w:rPr>
          <w:rFonts w:asciiTheme="minorHAnsi" w:hAnsiTheme="minorHAnsi" w:cstheme="minorHAnsi" w:hint="cs"/>
          <w:rtl/>
          <w:lang w:val="en-GB" w:bidi="ar-AE"/>
        </w:rPr>
        <w:t xml:space="preserve">مجال طيران الاستطلاع الاستراتيجي </w:t>
      </w:r>
      <w:r w:rsidR="001143A3">
        <w:rPr>
          <w:rFonts w:asciiTheme="minorHAnsi" w:hAnsiTheme="minorHAnsi" w:cstheme="minorHAnsi"/>
          <w:rtl/>
          <w:lang w:val="en-GB" w:bidi="ar-AE"/>
        </w:rPr>
        <w:t>–</w:t>
      </w:r>
      <w:r w:rsidR="001143A3">
        <w:rPr>
          <w:rFonts w:asciiTheme="minorHAnsi" w:hAnsiTheme="minorHAnsi" w:cstheme="minorHAnsi" w:hint="cs"/>
          <w:rtl/>
          <w:lang w:val="en-GB" w:bidi="ar-AE"/>
        </w:rPr>
        <w:t xml:space="preserve"> طائرة </w:t>
      </w:r>
      <w:r w:rsidR="001143A3" w:rsidRPr="006873DC">
        <w:rPr>
          <w:rFonts w:cstheme="minorHAnsi"/>
          <w:bCs/>
          <w:color w:val="000000" w:themeColor="text1"/>
          <w:lang w:val="en-GB" w:bidi="he-IL"/>
        </w:rPr>
        <w:t xml:space="preserve">SR-71 </w:t>
      </w:r>
      <w:r w:rsidR="001143A3" w:rsidRPr="001143A3">
        <w:rPr>
          <w:rFonts w:cstheme="minorHAnsi"/>
          <w:bCs/>
          <w:i/>
          <w:iCs/>
          <w:color w:val="000000" w:themeColor="text1"/>
          <w:lang w:val="en-GB" w:bidi="he-IL"/>
        </w:rPr>
        <w:t>Blackbird</w:t>
      </w:r>
      <w:r w:rsidR="001143A3">
        <w:rPr>
          <w:rFonts w:asciiTheme="minorHAnsi" w:hAnsiTheme="minorHAnsi" w:cstheme="minorHAnsi" w:hint="cs"/>
          <w:rtl/>
          <w:lang w:val="en-GB" w:bidi="ar-AE"/>
        </w:rPr>
        <w:t xml:space="preserve"> </w:t>
      </w:r>
      <w:r w:rsidR="001143A3">
        <w:rPr>
          <w:rFonts w:asciiTheme="minorHAnsi" w:hAnsiTheme="minorHAnsi" w:cstheme="minorHAnsi"/>
          <w:rtl/>
          <w:lang w:val="en-GB" w:bidi="ar-AE"/>
        </w:rPr>
        <w:t>–</w:t>
      </w:r>
      <w:r w:rsidR="006873DC" w:rsidRPr="006873DC">
        <w:rPr>
          <w:rFonts w:asciiTheme="minorHAnsi" w:hAnsiTheme="minorHAnsi" w:cstheme="minorHAnsi" w:hint="cs"/>
          <w:rtl/>
          <w:lang w:val="en-GB" w:bidi="ar-AE"/>
        </w:rPr>
        <w:t xml:space="preserve"> </w:t>
      </w:r>
      <w:r w:rsidR="001143A3">
        <w:rPr>
          <w:rFonts w:asciiTheme="minorHAnsi" w:hAnsiTheme="minorHAnsi" w:cstheme="minorHAnsi" w:hint="cs"/>
          <w:rtl/>
          <w:lang w:val="en-GB" w:bidi="ar-AE"/>
        </w:rPr>
        <w:t xml:space="preserve">وأفضل مفاهيم صناعة الساعات الفاخرة كما تتمثل في ساعة </w:t>
      </w:r>
      <w:r w:rsidR="001143A3" w:rsidRPr="006873DC">
        <w:rPr>
          <w:rFonts w:asciiTheme="minorHAnsi" w:hAnsiTheme="minorHAnsi" w:cstheme="minorHAnsi"/>
          <w:bCs/>
          <w:lang w:val="en-GB" w:bidi="he-IL"/>
        </w:rPr>
        <w:t>EMC</w:t>
      </w:r>
      <w:r w:rsidR="001143A3" w:rsidRPr="001143A3">
        <w:rPr>
          <w:rFonts w:asciiTheme="minorHAnsi" w:hAnsiTheme="minorHAnsi" w:cstheme="minorHAnsi" w:hint="cs"/>
          <w:b/>
          <w:rtl/>
          <w:lang w:val="en-GB" w:bidi="ar-AE"/>
        </w:rPr>
        <w:t>.</w:t>
      </w:r>
      <w:r w:rsidR="001143A3">
        <w:rPr>
          <w:rFonts w:asciiTheme="minorHAnsi" w:hAnsiTheme="minorHAnsi" w:cstheme="minorHAnsi" w:hint="cs"/>
          <w:b/>
          <w:rtl/>
          <w:lang w:val="en-GB" w:bidi="ar-AE"/>
        </w:rPr>
        <w:t xml:space="preserve"> لقد كان بحوزتهما كنز نادر لا يُقدر بثمن: قطع من هيكل طائرة </w:t>
      </w:r>
      <w:r w:rsidR="001143A3" w:rsidRPr="006873DC">
        <w:rPr>
          <w:rFonts w:cstheme="minorHAnsi"/>
          <w:bCs/>
          <w:color w:val="000000" w:themeColor="text1"/>
          <w:lang w:val="en-GB" w:bidi="he-IL"/>
        </w:rPr>
        <w:t>SR-71</w:t>
      </w:r>
      <w:r w:rsidR="001143A3" w:rsidRPr="001143A3">
        <w:rPr>
          <w:rFonts w:cstheme="minorHAnsi" w:hint="cs"/>
          <w:b/>
          <w:color w:val="000000" w:themeColor="text1"/>
          <w:rtl/>
          <w:lang w:val="en-GB" w:bidi="ar-AE"/>
        </w:rPr>
        <w:t>، مصنوعة من التيتانيوم.</w:t>
      </w:r>
      <w:r w:rsidR="001143A3">
        <w:rPr>
          <w:rFonts w:cstheme="minorHAnsi" w:hint="cs"/>
          <w:b/>
          <w:color w:val="000000" w:themeColor="text1"/>
          <w:rtl/>
          <w:lang w:val="en-GB" w:bidi="ar-AE"/>
        </w:rPr>
        <w:t xml:space="preserve"> وسرعان ما تحول الحديث إلى تبادلات للأفكار بحرية تامة استمرت عبر الزمن والمسافة، بين </w:t>
      </w:r>
      <w:proofErr w:type="spellStart"/>
      <w:r w:rsidR="001143A3" w:rsidRPr="00EF0F0B">
        <w:rPr>
          <w:rFonts w:asciiTheme="minorHAnsi" w:hAnsiTheme="minorHAnsi" w:cstheme="minorHAnsi" w:hint="cs"/>
          <w:b/>
          <w:rtl/>
          <w:lang w:val="en-GB" w:bidi="ar-AE"/>
        </w:rPr>
        <w:t>جني</w:t>
      </w:r>
      <w:r w:rsidR="001143A3" w:rsidRPr="00EF0F0B">
        <w:rPr>
          <w:rFonts w:cstheme="minorHAnsi"/>
          <w:b/>
          <w:color w:val="000000" w:themeColor="text1"/>
          <w:rtl/>
          <w:lang w:bidi="ar-AE"/>
        </w:rPr>
        <w:t>ڤ</w:t>
      </w:r>
      <w:proofErr w:type="spellEnd"/>
      <w:r w:rsidR="001143A3">
        <w:rPr>
          <w:rFonts w:cstheme="minorHAnsi" w:hint="cs"/>
          <w:b/>
          <w:color w:val="000000" w:themeColor="text1"/>
          <w:rtl/>
          <w:lang w:bidi="ar-AE"/>
        </w:rPr>
        <w:t xml:space="preserve"> وزيورخ ونيويورك. وقد استغرق الأمر ثلاث سنوات قبل أن تزيح "</w:t>
      </w:r>
      <w:proofErr w:type="spellStart"/>
      <w:r w:rsidR="001143A3">
        <w:rPr>
          <w:rFonts w:cstheme="minorHAnsi" w:hint="cs"/>
          <w:b/>
          <w:color w:val="000000" w:themeColor="text1"/>
          <w:rtl/>
          <w:lang w:bidi="ar-AE"/>
        </w:rPr>
        <w:t>أورويرك</w:t>
      </w:r>
      <w:proofErr w:type="spellEnd"/>
      <w:r w:rsidR="001143A3">
        <w:rPr>
          <w:rFonts w:cstheme="minorHAnsi" w:hint="cs"/>
          <w:b/>
          <w:color w:val="000000" w:themeColor="text1"/>
          <w:rtl/>
          <w:lang w:bidi="ar-AE"/>
        </w:rPr>
        <w:t xml:space="preserve">" الستار أخيراً عن ساعة </w:t>
      </w:r>
      <w:r w:rsidR="001143A3" w:rsidRPr="001143A3">
        <w:rPr>
          <w:rFonts w:cstheme="minorHAnsi"/>
          <w:bCs/>
          <w:color w:val="000000" w:themeColor="text1"/>
          <w:lang w:val="en-GB" w:bidi="he-IL"/>
        </w:rPr>
        <w:t>EMC SR-71</w:t>
      </w:r>
      <w:r w:rsidR="001143A3">
        <w:rPr>
          <w:rFonts w:cstheme="minorHAnsi" w:hint="cs"/>
          <w:b/>
          <w:color w:val="000000" w:themeColor="text1"/>
          <w:rtl/>
          <w:lang w:val="en-GB" w:bidi="ar-AE"/>
        </w:rPr>
        <w:t>!</w:t>
      </w:r>
    </w:p>
    <w:p w:rsidR="003F12A0" w:rsidRPr="005861EC" w:rsidRDefault="00BA4E4A" w:rsidP="005861EC">
      <w:pPr>
        <w:bidi/>
        <w:spacing w:after="0"/>
        <w:rPr>
          <w:rFonts w:cstheme="minorHAnsi"/>
          <w:b/>
          <w:color w:val="000000" w:themeColor="text1"/>
          <w:rtl/>
          <w:lang w:val="en-GB" w:bidi="ar-AE"/>
        </w:rPr>
      </w:pPr>
      <w:r>
        <w:rPr>
          <w:rFonts w:cstheme="minorHAnsi" w:hint="cs"/>
          <w:b/>
          <w:color w:val="000000" w:themeColor="text1"/>
          <w:rtl/>
          <w:lang w:val="en-GB" w:bidi="ar-AE"/>
        </w:rPr>
        <w:t xml:space="preserve">يقول </w:t>
      </w:r>
      <w:r>
        <w:rPr>
          <w:rFonts w:cstheme="minorHAnsi" w:hint="cs"/>
          <w:b/>
          <w:color w:val="000000" w:themeColor="text1"/>
          <w:rtl/>
          <w:lang w:bidi="ar-AE"/>
        </w:rPr>
        <w:t xml:space="preserve">جيسون </w:t>
      </w:r>
      <w:proofErr w:type="spellStart"/>
      <w:r>
        <w:rPr>
          <w:rFonts w:cstheme="minorHAnsi" w:hint="cs"/>
          <w:b/>
          <w:color w:val="000000" w:themeColor="text1"/>
          <w:rtl/>
          <w:lang w:bidi="ar-AE"/>
        </w:rPr>
        <w:t>ساركويان</w:t>
      </w:r>
      <w:proofErr w:type="spellEnd"/>
      <w:r>
        <w:rPr>
          <w:rFonts w:cstheme="minorHAnsi" w:hint="cs"/>
          <w:b/>
          <w:color w:val="000000" w:themeColor="text1"/>
          <w:rtl/>
          <w:lang w:bidi="ar-AE"/>
        </w:rPr>
        <w:t xml:space="preserve"> بحماس: "إنها قصة مجنونة بعض الشيء، ولكن في الوقت نفسه؛ فإن القصص التي تولد من رحم الشغف هي الأجمل، ألا تعتقدون ذلك؟". ويتابع "لقد انغمست في هذه المغامرة بكل جوارحي، وخصوصاً لأنني كنت أعتمد على معرفة وخبرة الدكتور رومان </w:t>
      </w:r>
      <w:proofErr w:type="spellStart"/>
      <w:r>
        <w:rPr>
          <w:rFonts w:cstheme="minorHAnsi" w:hint="cs"/>
          <w:b/>
          <w:color w:val="000000" w:themeColor="text1"/>
          <w:rtl/>
          <w:lang w:bidi="ar-AE"/>
        </w:rPr>
        <w:t>سبيرل</w:t>
      </w:r>
      <w:proofErr w:type="spellEnd"/>
      <w:r>
        <w:rPr>
          <w:rFonts w:cstheme="minorHAnsi" w:hint="cs"/>
          <w:b/>
          <w:color w:val="000000" w:themeColor="text1"/>
          <w:rtl/>
          <w:lang w:bidi="ar-AE"/>
        </w:rPr>
        <w:t xml:space="preserve"> (وحسابه على إنستغرام هو "</w:t>
      </w:r>
      <w:r w:rsidRPr="00BA4E4A">
        <w:rPr>
          <w:rFonts w:cstheme="minorHAnsi"/>
          <w:bCs/>
          <w:color w:val="000000" w:themeColor="text1"/>
          <w:lang w:val="en-GB" w:bidi="he-IL"/>
        </w:rPr>
        <w:t>RoMiG21</w:t>
      </w:r>
      <w:r>
        <w:rPr>
          <w:rFonts w:cstheme="minorHAnsi" w:hint="cs"/>
          <w:b/>
          <w:color w:val="000000" w:themeColor="text1"/>
          <w:rtl/>
          <w:lang w:val="en-GB" w:bidi="ar-AE"/>
        </w:rPr>
        <w:t>")، طالب الدكتوراه في "جامعة ميونخ التقنية"، وقبل كل شيء أحد أبرز خبراء الطيران في العالم".</w:t>
      </w:r>
    </w:p>
    <w:p w:rsidR="003F12A0" w:rsidRDefault="003F12A0" w:rsidP="003F12A0">
      <w:pPr>
        <w:bidi/>
        <w:rPr>
          <w:lang w:val="en-GB"/>
        </w:rPr>
      </w:pPr>
    </w:p>
    <w:p w:rsidR="005861EC" w:rsidRDefault="005861EC" w:rsidP="005861EC">
      <w:pPr>
        <w:bidi/>
        <w:rPr>
          <w:rtl/>
          <w:lang w:val="en-GB"/>
        </w:rPr>
      </w:pPr>
    </w:p>
    <w:p w:rsidR="003F12A0" w:rsidRDefault="003F12A0" w:rsidP="005861EC">
      <w:pPr>
        <w:bidi/>
        <w:rPr>
          <w:rFonts w:cstheme="minorHAnsi"/>
          <w:b/>
          <w:color w:val="000000" w:themeColor="text1"/>
          <w:lang w:bidi="ar-AE"/>
        </w:rPr>
      </w:pPr>
      <w:r w:rsidRPr="003F12A0">
        <w:rPr>
          <w:rFonts w:asciiTheme="minorHAnsi" w:hAnsiTheme="minorHAnsi" w:cstheme="minorHAnsi"/>
          <w:rtl/>
          <w:lang w:val="en-GB"/>
        </w:rPr>
        <w:t xml:space="preserve">تتوفر ساعة </w:t>
      </w:r>
      <w:r w:rsidRPr="001143A3">
        <w:rPr>
          <w:rFonts w:cstheme="minorHAnsi"/>
          <w:bCs/>
          <w:color w:val="000000" w:themeColor="text1"/>
          <w:lang w:val="en-GB" w:bidi="he-IL"/>
        </w:rPr>
        <w:t>EMC SR-71</w:t>
      </w:r>
      <w:r>
        <w:rPr>
          <w:rFonts w:cstheme="minorHAnsi" w:hint="cs"/>
          <w:bCs/>
          <w:color w:val="000000" w:themeColor="text1"/>
          <w:rtl/>
          <w:lang w:val="en-GB" w:bidi="ar-AE"/>
        </w:rPr>
        <w:t xml:space="preserve"> </w:t>
      </w:r>
      <w:r w:rsidRPr="003F12A0">
        <w:rPr>
          <w:rFonts w:cstheme="minorHAnsi" w:hint="cs"/>
          <w:b/>
          <w:color w:val="000000" w:themeColor="text1"/>
          <w:rtl/>
          <w:lang w:val="en-GB" w:bidi="ar-AE"/>
        </w:rPr>
        <w:t>الآن في</w:t>
      </w:r>
      <w:r>
        <w:rPr>
          <w:rFonts w:cstheme="minorHAnsi" w:hint="cs"/>
          <w:bCs/>
          <w:color w:val="000000" w:themeColor="text1"/>
          <w:rtl/>
          <w:lang w:val="en-GB" w:bidi="ar-AE"/>
        </w:rPr>
        <w:t xml:space="preserve"> </w:t>
      </w:r>
      <w:r>
        <w:rPr>
          <w:rFonts w:cstheme="minorHAnsi" w:hint="cs"/>
          <w:b/>
          <w:color w:val="000000" w:themeColor="text1"/>
          <w:rtl/>
          <w:lang w:val="en-GB" w:bidi="ar-AE"/>
        </w:rPr>
        <w:t>سلسلة</w:t>
      </w:r>
      <w:r w:rsidRPr="003F12A0">
        <w:rPr>
          <w:rFonts w:cstheme="minorHAnsi" w:hint="cs"/>
          <w:b/>
          <w:color w:val="000000" w:themeColor="text1"/>
          <w:rtl/>
          <w:lang w:val="en-GB" w:bidi="ar-AE"/>
        </w:rPr>
        <w:t xml:space="preserve"> محدود</w:t>
      </w:r>
      <w:r>
        <w:rPr>
          <w:rFonts w:cstheme="minorHAnsi" w:hint="cs"/>
          <w:b/>
          <w:color w:val="000000" w:themeColor="text1"/>
          <w:rtl/>
          <w:lang w:val="en-GB" w:bidi="ar-AE"/>
        </w:rPr>
        <w:t xml:space="preserve">ة من عشر قطع </w:t>
      </w:r>
      <w:r>
        <w:rPr>
          <w:rFonts w:cstheme="minorHAnsi"/>
          <w:b/>
          <w:color w:val="000000" w:themeColor="text1"/>
          <w:rtl/>
          <w:lang w:val="en-GB" w:bidi="ar-AE"/>
        </w:rPr>
        <w:t>–</w:t>
      </w:r>
      <w:r>
        <w:rPr>
          <w:rFonts w:cstheme="minorHAnsi" w:hint="cs"/>
          <w:b/>
          <w:color w:val="000000" w:themeColor="text1"/>
          <w:rtl/>
          <w:lang w:val="en-GB" w:bidi="ar-AE"/>
        </w:rPr>
        <w:t xml:space="preserve"> 10 سنوات تقابلها 10 قطع </w:t>
      </w:r>
      <w:r>
        <w:rPr>
          <w:rFonts w:cstheme="minorHAnsi"/>
          <w:b/>
          <w:color w:val="000000" w:themeColor="text1"/>
          <w:rtl/>
          <w:lang w:val="en-GB" w:bidi="ar-AE"/>
        </w:rPr>
        <w:t>–</w:t>
      </w:r>
      <w:r>
        <w:rPr>
          <w:rFonts w:cstheme="minorHAnsi" w:hint="cs"/>
          <w:b/>
          <w:color w:val="000000" w:themeColor="text1"/>
          <w:rtl/>
          <w:lang w:val="en-GB" w:bidi="ar-AE"/>
        </w:rPr>
        <w:t xml:space="preserve"> بنسخة معززة بعناصر من هيكل الطائرة الأسطورية.</w:t>
      </w:r>
      <w:r w:rsidR="002305B5">
        <w:rPr>
          <w:rFonts w:cstheme="minorHAnsi" w:hint="cs"/>
          <w:b/>
          <w:color w:val="000000" w:themeColor="text1"/>
          <w:rtl/>
          <w:lang w:val="en-GB" w:bidi="ar-AE"/>
        </w:rPr>
        <w:t xml:space="preserve"> تم صهر هذا التيتانيوم "المحسّن"</w:t>
      </w:r>
      <w:r w:rsidR="00FF0F4A">
        <w:rPr>
          <w:rFonts w:cstheme="minorHAnsi" w:hint="cs"/>
          <w:b/>
          <w:color w:val="000000" w:themeColor="text1"/>
          <w:rtl/>
          <w:lang w:val="en-GB" w:bidi="ar-AE"/>
        </w:rPr>
        <w:t xml:space="preserve"> ومن ثمّ العمل عليه ليُعاد تجسيده كذراع لشحن دينامو ساعة </w:t>
      </w:r>
      <w:r w:rsidR="00FF0F4A" w:rsidRPr="001143A3">
        <w:rPr>
          <w:rFonts w:cstheme="minorHAnsi"/>
          <w:bCs/>
          <w:color w:val="000000" w:themeColor="text1"/>
          <w:lang w:val="en-GB" w:bidi="he-IL"/>
        </w:rPr>
        <w:t>EMC</w:t>
      </w:r>
      <w:r w:rsidR="00FF0F4A" w:rsidRPr="00FF0F4A">
        <w:rPr>
          <w:rFonts w:cstheme="minorHAnsi" w:hint="cs"/>
          <w:b/>
          <w:color w:val="000000" w:themeColor="text1"/>
          <w:rtl/>
          <w:lang w:val="en-GB" w:bidi="ar-AE"/>
        </w:rPr>
        <w:t>، وكما يوضح</w:t>
      </w:r>
      <w:r w:rsidR="00FF0F4A">
        <w:rPr>
          <w:rFonts w:cstheme="minorHAnsi" w:hint="cs"/>
          <w:bCs/>
          <w:color w:val="000000" w:themeColor="text1"/>
          <w:rtl/>
          <w:lang w:val="en-GB" w:bidi="ar-AE"/>
        </w:rPr>
        <w:t xml:space="preserve"> </w:t>
      </w:r>
      <w:r w:rsidR="00FF0F4A"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مارتن فراي، المدير الفني والمؤسس الشريك </w:t>
      </w:r>
      <w:proofErr w:type="gramStart"/>
      <w:r w:rsidR="00FF0F4A"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00FF0F4A"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00FF0F4A"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0F4A">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"يذكّرنا تصميم الشاشات التي يتألف منها الميناء بأدوات قمرة القيادة لطائرة </w:t>
      </w:r>
      <w:r w:rsidR="00FF0F4A" w:rsidRPr="001143A3">
        <w:rPr>
          <w:rFonts w:cstheme="minorHAnsi"/>
          <w:bCs/>
          <w:color w:val="000000" w:themeColor="text1"/>
          <w:lang w:val="en-GB" w:bidi="he-IL"/>
        </w:rPr>
        <w:t>SR-71</w:t>
      </w:r>
      <w:r w:rsidR="00FF0F4A" w:rsidRPr="00FF0F4A">
        <w:rPr>
          <w:rFonts w:cstheme="minorHAnsi" w:hint="cs"/>
          <w:b/>
          <w:color w:val="000000" w:themeColor="text1"/>
          <w:rtl/>
          <w:lang w:val="en-GB" w:bidi="ar-AE"/>
        </w:rPr>
        <w:t xml:space="preserve">، </w:t>
      </w:r>
      <w:r w:rsidR="00A02FA2">
        <w:rPr>
          <w:rFonts w:cstheme="minorHAnsi" w:hint="cs"/>
          <w:b/>
          <w:color w:val="000000" w:themeColor="text1"/>
          <w:rtl/>
          <w:lang w:val="en-GB" w:bidi="ar-AE"/>
        </w:rPr>
        <w:t>وهذا عن قصد</w:t>
      </w:r>
      <w:r w:rsidR="00FF0F4A" w:rsidRPr="00FF0F4A">
        <w:rPr>
          <w:rFonts w:cstheme="minorHAnsi" w:hint="cs"/>
          <w:b/>
          <w:color w:val="000000" w:themeColor="text1"/>
          <w:rtl/>
          <w:lang w:val="en-GB" w:bidi="ar-AE"/>
        </w:rPr>
        <w:t>".</w:t>
      </w:r>
      <w:r w:rsidR="00A02FA2">
        <w:rPr>
          <w:rFonts w:cstheme="minorHAnsi" w:hint="cs"/>
          <w:b/>
          <w:color w:val="000000" w:themeColor="text1"/>
          <w:rtl/>
          <w:lang w:val="en-GB" w:bidi="ar-AE"/>
        </w:rPr>
        <w:t xml:space="preserve"> ويضيف: "فالساعة، مثل الطائرة، هي آلة توفر معلومات عن أدائها</w:t>
      </w:r>
      <w:r w:rsidR="00180928">
        <w:rPr>
          <w:rFonts w:cstheme="minorHAnsi" w:hint="cs"/>
          <w:b/>
          <w:color w:val="000000" w:themeColor="text1"/>
          <w:rtl/>
          <w:lang w:val="en-GB" w:bidi="ar-AE"/>
        </w:rPr>
        <w:t xml:space="preserve">. فوجه الساعة هو قمرة قيادة شخصية؛ وإضافة إلى الإشارة إلى الوقت </w:t>
      </w:r>
      <w:r w:rsidR="005861EC">
        <w:rPr>
          <w:rFonts w:cstheme="minorHAnsi" w:hint="cs"/>
          <w:b/>
          <w:color w:val="000000" w:themeColor="text1"/>
          <w:rtl/>
          <w:lang w:val="en-GB" w:bidi="ar-AE"/>
        </w:rPr>
        <w:t xml:space="preserve">المحدد بدقة، توفر ساعة </w:t>
      </w:r>
      <w:r w:rsidR="005861EC" w:rsidRPr="001143A3">
        <w:rPr>
          <w:rFonts w:cstheme="minorHAnsi"/>
          <w:bCs/>
          <w:color w:val="000000" w:themeColor="text1"/>
          <w:lang w:val="en-GB" w:bidi="he-IL"/>
        </w:rPr>
        <w:t>EMC</w:t>
      </w:r>
      <w:r w:rsidR="005861EC">
        <w:rPr>
          <w:rFonts w:cstheme="minorHAnsi" w:hint="cs"/>
          <w:bCs/>
          <w:color w:val="000000" w:themeColor="text1"/>
          <w:rtl/>
          <w:lang w:val="en-GB" w:bidi="ar-AE"/>
        </w:rPr>
        <w:t xml:space="preserve"> </w:t>
      </w:r>
      <w:r w:rsidR="005861EC" w:rsidRPr="005861EC">
        <w:rPr>
          <w:rFonts w:cstheme="minorHAnsi" w:hint="cs"/>
          <w:b/>
          <w:color w:val="000000" w:themeColor="text1"/>
          <w:rtl/>
          <w:lang w:val="en-GB" w:bidi="ar-AE"/>
        </w:rPr>
        <w:t>أيضاً</w:t>
      </w:r>
      <w:r w:rsidR="005861EC">
        <w:rPr>
          <w:rFonts w:cstheme="minorHAnsi" w:hint="cs"/>
          <w:b/>
          <w:color w:val="000000" w:themeColor="text1"/>
          <w:rtl/>
          <w:lang w:val="en-GB" w:bidi="ar-AE"/>
        </w:rPr>
        <w:t xml:space="preserve"> معلومات عن كيفية عملها وكيفية "قيادتها". إنها تجربة فريدة ومثيرة. وإن افتتاني بكل ما يتعلق بالخيال العلمي، والسفر عبر الفضاء، والطيران؛ جعلني حريصاً بشكل خاص على العمل على هذا المشروع مع </w:t>
      </w:r>
      <w:r w:rsidR="005861EC">
        <w:rPr>
          <w:rFonts w:cstheme="minorHAnsi" w:hint="cs"/>
          <w:b/>
          <w:color w:val="000000" w:themeColor="text1"/>
          <w:rtl/>
          <w:lang w:bidi="ar-AE"/>
        </w:rPr>
        <w:t xml:space="preserve">جيسون ورومان من </w:t>
      </w:r>
      <w:proofErr w:type="spellStart"/>
      <w:r w:rsidR="005861EC" w:rsidRPr="005861EC">
        <w:rPr>
          <w:rFonts w:cstheme="minorHAnsi"/>
          <w:bCs/>
          <w:color w:val="000000" w:themeColor="text1"/>
          <w:lang w:bidi="ar-AE"/>
        </w:rPr>
        <w:t>Dreamland</w:t>
      </w:r>
      <w:proofErr w:type="spellEnd"/>
      <w:r w:rsidR="005861EC">
        <w:rPr>
          <w:rFonts w:cstheme="minorHAnsi" w:hint="cs"/>
          <w:b/>
          <w:color w:val="000000" w:themeColor="text1"/>
          <w:rtl/>
          <w:lang w:bidi="ar-AE"/>
        </w:rPr>
        <w:t>".</w:t>
      </w:r>
    </w:p>
    <w:p w:rsidR="00557F14" w:rsidRDefault="00557F14" w:rsidP="00557F14">
      <w:pPr>
        <w:bidi/>
        <w:rPr>
          <w:rFonts w:cstheme="minorHAnsi"/>
          <w:b/>
          <w:color w:val="000000" w:themeColor="text1"/>
          <w:lang w:bidi="ar-AE"/>
        </w:rPr>
      </w:pPr>
    </w:p>
    <w:p w:rsidR="00557F14" w:rsidRDefault="00557F14" w:rsidP="00557F14">
      <w:pPr>
        <w:bidi/>
        <w:rPr>
          <w:rFonts w:cstheme="minorHAnsi"/>
          <w:b/>
          <w:color w:val="000000" w:themeColor="text1"/>
          <w:lang w:bidi="ar-AE"/>
        </w:rPr>
      </w:pPr>
    </w:p>
    <w:p w:rsidR="00764357" w:rsidRDefault="00764357" w:rsidP="00EF7F44">
      <w:pPr>
        <w:bidi/>
        <w:rPr>
          <w:rFonts w:cstheme="minorHAnsi"/>
          <w:b/>
          <w:color w:val="000000" w:themeColor="text1"/>
          <w:rtl/>
          <w:lang w:bidi="ar-AE"/>
        </w:rPr>
      </w:pPr>
    </w:p>
    <w:p w:rsidR="00557F14" w:rsidRPr="00EF7F44" w:rsidRDefault="00EF7F44" w:rsidP="00764357">
      <w:pPr>
        <w:bidi/>
        <w:rPr>
          <w:rFonts w:cstheme="minorHAnsi"/>
          <w:b/>
          <w:color w:val="000000" w:themeColor="text1"/>
          <w:rtl/>
          <w:lang w:val="en-GB" w:bidi="ar-AE"/>
        </w:rPr>
      </w:pPr>
      <w:r>
        <w:rPr>
          <w:rFonts w:cstheme="minorHAnsi" w:hint="cs"/>
          <w:b/>
          <w:color w:val="000000" w:themeColor="text1"/>
          <w:rtl/>
          <w:lang w:bidi="ar-AE"/>
        </w:rPr>
        <w:t xml:space="preserve">لذلك تبدو واجهة ساعة </w:t>
      </w:r>
      <w:r w:rsidRPr="00EF7F44">
        <w:rPr>
          <w:rFonts w:cstheme="minorHAnsi"/>
          <w:bCs/>
          <w:color w:val="000000" w:themeColor="text1"/>
          <w:lang w:val="en-GB" w:bidi="he-IL"/>
        </w:rPr>
        <w:t>EMC SR-71</w:t>
      </w:r>
      <w:r>
        <w:rPr>
          <w:rFonts w:cstheme="minorHAnsi" w:hint="cs"/>
          <w:bCs/>
          <w:color w:val="000000" w:themeColor="text1"/>
          <w:rtl/>
          <w:lang w:val="en-GB" w:bidi="ar-AE"/>
        </w:rPr>
        <w:t xml:space="preserve"> </w:t>
      </w:r>
      <w:r w:rsidRPr="00EF7F44">
        <w:rPr>
          <w:rFonts w:cstheme="minorHAnsi" w:hint="cs"/>
          <w:b/>
          <w:color w:val="000000" w:themeColor="text1"/>
          <w:rtl/>
          <w:lang w:val="en-GB" w:bidi="ar-AE"/>
        </w:rPr>
        <w:t xml:space="preserve">وكأنها لوحة </w:t>
      </w:r>
      <w:proofErr w:type="spellStart"/>
      <w:r w:rsidRPr="00EF7F44">
        <w:rPr>
          <w:rFonts w:cstheme="minorHAnsi" w:hint="cs"/>
          <w:b/>
          <w:color w:val="000000" w:themeColor="text1"/>
          <w:rtl/>
          <w:lang w:val="en-GB" w:bidi="ar-AE"/>
        </w:rPr>
        <w:t>عدادت</w:t>
      </w:r>
      <w:proofErr w:type="spellEnd"/>
      <w:r>
        <w:rPr>
          <w:rFonts w:cstheme="minorHAnsi" w:hint="cs"/>
          <w:b/>
          <w:color w:val="000000" w:themeColor="text1"/>
          <w:rtl/>
          <w:lang w:val="en-GB" w:bidi="ar-AE"/>
        </w:rPr>
        <w:t xml:space="preserve"> ذات أربعة موانئ منفصلة، اثنان منها يتميزان بإطارين مثبتين لولبياً. ينصب التركيز على مؤشر الثواني (الذي يوجد عند علامة الساعة 2)، والذي صُم</w:t>
      </w:r>
      <w:r w:rsidR="001E0BC1">
        <w:rPr>
          <w:rFonts w:cstheme="minorHAnsi" w:hint="cs"/>
          <w:b/>
          <w:color w:val="000000" w:themeColor="text1"/>
          <w:rtl/>
          <w:lang w:val="en-GB" w:bidi="ar-AE"/>
        </w:rPr>
        <w:t>ّ</w:t>
      </w:r>
      <w:r>
        <w:rPr>
          <w:rFonts w:cstheme="minorHAnsi" w:hint="cs"/>
          <w:b/>
          <w:color w:val="000000" w:themeColor="text1"/>
          <w:rtl/>
          <w:lang w:val="en-GB" w:bidi="ar-AE"/>
        </w:rPr>
        <w:t xml:space="preserve">م طرفه على شكل طائرة شبحية. وهو إحدى أبرز سمات ساعة </w:t>
      </w:r>
      <w:r w:rsidRPr="00EF7F44">
        <w:rPr>
          <w:rFonts w:cstheme="minorHAnsi"/>
          <w:bCs/>
          <w:color w:val="000000" w:themeColor="text1"/>
          <w:lang w:val="en-GB" w:bidi="he-IL"/>
        </w:rPr>
        <w:t>EMC</w:t>
      </w:r>
      <w:r w:rsidRPr="00EF7F44">
        <w:rPr>
          <w:rFonts w:cstheme="minorHAnsi" w:hint="cs"/>
          <w:b/>
          <w:color w:val="000000" w:themeColor="text1"/>
          <w:rtl/>
          <w:lang w:val="en-GB" w:bidi="ar-AE"/>
        </w:rPr>
        <w:t>،</w:t>
      </w:r>
      <w:r>
        <w:rPr>
          <w:rFonts w:cstheme="minorHAnsi" w:hint="cs"/>
          <w:b/>
          <w:color w:val="000000" w:themeColor="text1"/>
          <w:rtl/>
          <w:lang w:val="en-GB" w:bidi="ar-AE"/>
        </w:rPr>
        <w:t xml:space="preserve"> ويشهد على سلاسة تشغيلها وحساسيتها للدقة. إلى يسار هذا المؤشر </w:t>
      </w:r>
      <w:r>
        <w:rPr>
          <w:rFonts w:cstheme="minorHAnsi"/>
          <w:b/>
          <w:color w:val="000000" w:themeColor="text1"/>
          <w:rtl/>
          <w:lang w:val="en-GB" w:bidi="ar-AE"/>
        </w:rPr>
        <w:t>–</w:t>
      </w:r>
      <w:r>
        <w:rPr>
          <w:rFonts w:cstheme="minorHAnsi" w:hint="cs"/>
          <w:b/>
          <w:color w:val="000000" w:themeColor="text1"/>
          <w:rtl/>
          <w:lang w:val="en-GB" w:bidi="ar-AE"/>
        </w:rPr>
        <w:t xml:space="preserve"> وعند علامة الساعة 10 </w:t>
      </w:r>
      <w:r>
        <w:rPr>
          <w:rFonts w:cstheme="minorHAnsi"/>
          <w:b/>
          <w:color w:val="000000" w:themeColor="text1"/>
          <w:rtl/>
          <w:lang w:val="en-GB" w:bidi="ar-AE"/>
        </w:rPr>
        <w:t>–</w:t>
      </w:r>
      <w:r>
        <w:rPr>
          <w:rFonts w:cstheme="minorHAnsi" w:hint="cs"/>
          <w:b/>
          <w:color w:val="000000" w:themeColor="text1"/>
          <w:rtl/>
          <w:lang w:val="en-GB" w:bidi="ar-AE"/>
        </w:rPr>
        <w:t xml:space="preserve"> يُشار إلى أداء </w:t>
      </w:r>
      <w:r w:rsidRPr="00EF7F44">
        <w:rPr>
          <w:rFonts w:cstheme="minorHAnsi"/>
          <w:bCs/>
          <w:color w:val="000000" w:themeColor="text1"/>
          <w:lang w:val="en-GB" w:bidi="he-IL"/>
        </w:rPr>
        <w:t>EMC</w:t>
      </w:r>
      <w:r>
        <w:rPr>
          <w:rFonts w:cstheme="minorHAnsi" w:hint="cs"/>
          <w:bCs/>
          <w:color w:val="000000" w:themeColor="text1"/>
          <w:rtl/>
          <w:lang w:val="en-GB" w:bidi="ar-AE"/>
        </w:rPr>
        <w:t xml:space="preserve"> </w:t>
      </w:r>
      <w:r w:rsidRPr="00EF7F44">
        <w:rPr>
          <w:rFonts w:cstheme="minorHAnsi" w:hint="cs"/>
          <w:b/>
          <w:color w:val="000000" w:themeColor="text1"/>
          <w:rtl/>
          <w:lang w:val="en-GB" w:bidi="ar-AE"/>
        </w:rPr>
        <w:t>بالثواني</w:t>
      </w:r>
      <w:r>
        <w:rPr>
          <w:rFonts w:cstheme="minorHAnsi" w:hint="cs"/>
          <w:b/>
          <w:color w:val="000000" w:themeColor="text1"/>
          <w:rtl/>
          <w:lang w:val="en-GB" w:bidi="ar-AE"/>
        </w:rPr>
        <w:t xml:space="preserve"> في اليوم، بينما يظهر مؤشر احتياطي الطاقة لهذه الساعة أدناه عند موضع علامة الساعة 7. عند موضع علامة الساعة 5، يُشار إلى الساعات والدقائق بواسطة عقربين</w:t>
      </w:r>
      <w:r w:rsidR="00764357">
        <w:rPr>
          <w:rFonts w:cstheme="minorHAnsi" w:hint="cs"/>
          <w:b/>
          <w:color w:val="000000" w:themeColor="text1"/>
          <w:rtl/>
          <w:lang w:val="en-GB" w:bidi="ar-AE"/>
        </w:rPr>
        <w:t xml:space="preserve">. وعلى الجهة الخلفية لساعة </w:t>
      </w:r>
      <w:r w:rsidR="00764357" w:rsidRPr="00EF7F44">
        <w:rPr>
          <w:rFonts w:cstheme="minorHAnsi"/>
          <w:bCs/>
          <w:color w:val="000000" w:themeColor="text1"/>
          <w:lang w:val="en-GB" w:bidi="he-IL"/>
        </w:rPr>
        <w:t>EMC</w:t>
      </w:r>
      <w:r w:rsidR="00764357" w:rsidRPr="00764357">
        <w:rPr>
          <w:rFonts w:cstheme="minorHAnsi" w:hint="cs"/>
          <w:b/>
          <w:color w:val="000000" w:themeColor="text1"/>
          <w:rtl/>
          <w:lang w:val="en-GB" w:bidi="ar-AE"/>
        </w:rPr>
        <w:t>، يمكن رؤية</w:t>
      </w:r>
      <w:r w:rsidR="00764357">
        <w:rPr>
          <w:rFonts w:cstheme="minorHAnsi" w:hint="cs"/>
          <w:b/>
          <w:color w:val="000000" w:themeColor="text1"/>
          <w:rtl/>
          <w:lang w:val="en-GB" w:bidi="ar-AE"/>
        </w:rPr>
        <w:t xml:space="preserve"> حركتها المصنّعة داخل الشركة أسفل بلورة </w:t>
      </w:r>
      <w:proofErr w:type="spellStart"/>
      <w:r w:rsidR="00764357">
        <w:rPr>
          <w:rFonts w:cstheme="minorHAnsi" w:hint="cs"/>
          <w:b/>
          <w:color w:val="000000" w:themeColor="text1"/>
          <w:rtl/>
          <w:lang w:val="en-GB" w:bidi="ar-AE"/>
        </w:rPr>
        <w:t>سافيرية</w:t>
      </w:r>
      <w:proofErr w:type="spellEnd"/>
      <w:r w:rsidR="00764357">
        <w:rPr>
          <w:rFonts w:cstheme="minorHAnsi" w:hint="cs"/>
          <w:b/>
          <w:color w:val="000000" w:themeColor="text1"/>
          <w:rtl/>
          <w:lang w:val="en-GB" w:bidi="ar-AE"/>
        </w:rPr>
        <w:t>.</w:t>
      </w:r>
    </w:p>
    <w:p w:rsidR="003F12A0" w:rsidRPr="00717AC4" w:rsidRDefault="003F12A0" w:rsidP="003F12A0">
      <w:pPr>
        <w:autoSpaceDE w:val="0"/>
        <w:autoSpaceDN w:val="0"/>
        <w:adjustRightInd w:val="0"/>
        <w:spacing w:after="0" w:line="240" w:lineRule="auto"/>
        <w:jc w:val="both"/>
        <w:rPr>
          <w:lang w:val="en-GB" w:bidi="ar-AE"/>
        </w:rPr>
      </w:pPr>
    </w:p>
    <w:p w:rsidR="00A82217" w:rsidRDefault="00A82217" w:rsidP="005861EC">
      <w:pPr>
        <w:bidi/>
        <w:rPr>
          <w:rFonts w:asciiTheme="minorHAnsi" w:hAnsiTheme="minorHAnsi" w:cstheme="minorHAnsi"/>
          <w:rtl/>
          <w:lang w:val="en-GB" w:bidi="ar-AE"/>
        </w:rPr>
      </w:pPr>
    </w:p>
    <w:p w:rsidR="00764357" w:rsidRPr="00764357" w:rsidRDefault="00764357" w:rsidP="00E21141">
      <w:pPr>
        <w:bidi/>
        <w:rPr>
          <w:rFonts w:asciiTheme="minorHAnsi" w:hAnsiTheme="minorHAnsi" w:cstheme="minorHAnsi"/>
          <w:rtl/>
          <w:lang w:val="en-GB" w:bidi="ar-AE"/>
        </w:rPr>
      </w:pPr>
      <w:r>
        <w:rPr>
          <w:rFonts w:asciiTheme="minorHAnsi" w:hAnsiTheme="minorHAnsi" w:cstheme="minorHAnsi" w:hint="cs"/>
          <w:rtl/>
          <w:lang w:val="en-GB" w:bidi="ar-AE"/>
        </w:rPr>
        <w:t>هذه الحركة المصنّعة داخل "</w:t>
      </w:r>
      <w:proofErr w:type="spellStart"/>
      <w:r>
        <w:rPr>
          <w:rFonts w:asciiTheme="minorHAnsi" w:hAnsiTheme="minorHAnsi" w:cstheme="minorHAnsi" w:hint="cs"/>
          <w:rtl/>
          <w:lang w:val="en-GB" w:bidi="ar-AE"/>
        </w:rPr>
        <w:t>أورويرك</w:t>
      </w:r>
      <w:proofErr w:type="spellEnd"/>
      <w:r>
        <w:rPr>
          <w:rFonts w:asciiTheme="minorHAnsi" w:hAnsiTheme="minorHAnsi" w:cstheme="minorHAnsi" w:hint="cs"/>
          <w:rtl/>
          <w:lang w:val="en-GB" w:bidi="ar-AE"/>
        </w:rPr>
        <w:t>" تم تصميمها وتطويرها وتصنيعها في ورش شركة "</w:t>
      </w:r>
      <w:proofErr w:type="spellStart"/>
      <w:r>
        <w:rPr>
          <w:rFonts w:asciiTheme="minorHAnsi" w:hAnsiTheme="minorHAnsi" w:cstheme="minorHAnsi" w:hint="cs"/>
          <w:rtl/>
          <w:lang w:val="en-GB" w:bidi="ar-AE"/>
        </w:rPr>
        <w:t>أورويرك</w:t>
      </w:r>
      <w:proofErr w:type="spellEnd"/>
      <w:r>
        <w:rPr>
          <w:rFonts w:asciiTheme="minorHAnsi" w:hAnsiTheme="minorHAnsi" w:cstheme="minorHAnsi" w:hint="cs"/>
          <w:rtl/>
          <w:lang w:val="en-GB" w:bidi="ar-AE"/>
        </w:rPr>
        <w:t>". حيث يتم اختبار أدائها في أربع وضعيات على مدار دور</w:t>
      </w:r>
      <w:r w:rsidR="00E21141">
        <w:rPr>
          <w:rFonts w:asciiTheme="minorHAnsi" w:hAnsiTheme="minorHAnsi" w:cstheme="minorHAnsi" w:hint="cs"/>
          <w:rtl/>
          <w:lang w:val="en-GB" w:bidi="ar-AE"/>
        </w:rPr>
        <w:t xml:space="preserve">ة مدتها 30 يوماً، لتلبية أكثر </w:t>
      </w:r>
      <w:r>
        <w:rPr>
          <w:rFonts w:asciiTheme="minorHAnsi" w:hAnsiTheme="minorHAnsi" w:cstheme="minorHAnsi" w:hint="cs"/>
          <w:rtl/>
          <w:lang w:val="en-GB" w:bidi="ar-AE"/>
        </w:rPr>
        <w:t xml:space="preserve">معايير </w:t>
      </w:r>
      <w:r w:rsidR="00E21141">
        <w:rPr>
          <w:rFonts w:asciiTheme="minorHAnsi" w:hAnsiTheme="minorHAnsi" w:cstheme="minorHAnsi" w:hint="cs"/>
          <w:rtl/>
          <w:lang w:val="en-GB" w:bidi="ar-AE"/>
        </w:rPr>
        <w:t>ال</w:t>
      </w:r>
      <w:r>
        <w:rPr>
          <w:rFonts w:asciiTheme="minorHAnsi" w:hAnsiTheme="minorHAnsi" w:cstheme="minorHAnsi" w:hint="cs"/>
          <w:rtl/>
          <w:lang w:val="en-GB" w:bidi="ar-AE"/>
        </w:rPr>
        <w:t>ساعات الدقيقة</w:t>
      </w:r>
      <w:r w:rsidR="00E21141">
        <w:rPr>
          <w:rFonts w:asciiTheme="minorHAnsi" w:hAnsiTheme="minorHAnsi" w:cstheme="minorHAnsi" w:hint="cs"/>
          <w:rtl/>
          <w:lang w:val="en-GB" w:bidi="ar-AE"/>
        </w:rPr>
        <w:t xml:space="preserve"> صرامة</w:t>
      </w:r>
      <w:r>
        <w:rPr>
          <w:rFonts w:asciiTheme="minorHAnsi" w:hAnsiTheme="minorHAnsi" w:cstheme="minorHAnsi" w:hint="cs"/>
          <w:rtl/>
          <w:lang w:val="en-GB" w:bidi="ar-AE"/>
        </w:rPr>
        <w:t xml:space="preserve">. يقول </w:t>
      </w:r>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فيليكس </w:t>
      </w:r>
      <w:proofErr w:type="spellStart"/>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بومغارتنر</w:t>
      </w:r>
      <w:proofErr w:type="spellEnd"/>
      <w:r>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صانع الساعات </w:t>
      </w:r>
      <w:r w:rsidR="008B53D7">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الرئيسي</w:t>
      </w:r>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والمؤسس الشريك </w:t>
      </w:r>
      <w:proofErr w:type="gramStart"/>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"ساعة </w:t>
      </w:r>
      <w:r w:rsidRPr="00EF7F44">
        <w:rPr>
          <w:rFonts w:cstheme="minorHAnsi"/>
          <w:bCs/>
          <w:color w:val="000000" w:themeColor="text1"/>
          <w:lang w:val="en-GB" w:bidi="he-IL"/>
        </w:rPr>
        <w:t>SR-71</w:t>
      </w:r>
      <w:r>
        <w:rPr>
          <w:rFonts w:cstheme="minorHAnsi" w:hint="cs"/>
          <w:bCs/>
          <w:color w:val="000000" w:themeColor="text1"/>
          <w:rtl/>
          <w:lang w:val="en-GB" w:bidi="ar-AE"/>
        </w:rPr>
        <w:t xml:space="preserve"> </w:t>
      </w:r>
      <w:r w:rsidRPr="00764357">
        <w:rPr>
          <w:rFonts w:cstheme="minorHAnsi" w:hint="cs"/>
          <w:b/>
          <w:color w:val="000000" w:themeColor="text1"/>
          <w:rtl/>
          <w:lang w:val="en-GB" w:bidi="ar-AE"/>
        </w:rPr>
        <w:t>هي طائرة أسطورية</w:t>
      </w:r>
      <w:r>
        <w:rPr>
          <w:rFonts w:cstheme="minorHAnsi" w:hint="cs"/>
          <w:b/>
          <w:color w:val="000000" w:themeColor="text1"/>
          <w:rtl/>
          <w:lang w:val="en-GB" w:bidi="ar-AE"/>
        </w:rPr>
        <w:t>، تكتسح منافسيها ولا يثبت أمامها منافس، صُم</w:t>
      </w:r>
      <w:r w:rsidR="00E7097A">
        <w:rPr>
          <w:rFonts w:cstheme="minorHAnsi" w:hint="cs"/>
          <w:b/>
          <w:color w:val="000000" w:themeColor="text1"/>
          <w:rtl/>
          <w:lang w:val="en-GB" w:bidi="ar-AE"/>
        </w:rPr>
        <w:t>ّ</w:t>
      </w:r>
      <w:r>
        <w:rPr>
          <w:rFonts w:cstheme="minorHAnsi" w:hint="cs"/>
          <w:b/>
          <w:color w:val="000000" w:themeColor="text1"/>
          <w:rtl/>
          <w:lang w:val="en-GB" w:bidi="ar-AE"/>
        </w:rPr>
        <w:t>مت لتحقيق أفضل أداء. وهذه هي أيضاً الروح التي صم</w:t>
      </w:r>
      <w:r w:rsidR="00E7097A">
        <w:rPr>
          <w:rFonts w:cstheme="minorHAnsi" w:hint="cs"/>
          <w:b/>
          <w:color w:val="000000" w:themeColor="text1"/>
          <w:rtl/>
          <w:lang w:val="en-GB" w:bidi="ar-AE"/>
        </w:rPr>
        <w:t>ّ</w:t>
      </w:r>
      <w:r>
        <w:rPr>
          <w:rFonts w:cstheme="minorHAnsi" w:hint="cs"/>
          <w:b/>
          <w:color w:val="000000" w:themeColor="text1"/>
          <w:rtl/>
          <w:lang w:val="en-GB" w:bidi="ar-AE"/>
        </w:rPr>
        <w:t xml:space="preserve">منا بها ساعة </w:t>
      </w:r>
      <w:r w:rsidRPr="00EF7F44">
        <w:rPr>
          <w:rFonts w:cstheme="minorHAnsi"/>
          <w:bCs/>
          <w:color w:val="000000" w:themeColor="text1"/>
          <w:lang w:val="en-GB" w:bidi="he-IL"/>
        </w:rPr>
        <w:t>EMC</w:t>
      </w:r>
      <w:r>
        <w:rPr>
          <w:rFonts w:cstheme="minorHAnsi" w:hint="cs"/>
          <w:bCs/>
          <w:color w:val="000000" w:themeColor="text1"/>
          <w:rtl/>
          <w:lang w:val="en-GB" w:bidi="ar-AE"/>
        </w:rPr>
        <w:t>"</w:t>
      </w:r>
      <w:r w:rsidRPr="00764357">
        <w:rPr>
          <w:rFonts w:cstheme="minorHAnsi" w:hint="cs"/>
          <w:b/>
          <w:color w:val="000000" w:themeColor="text1"/>
          <w:rtl/>
          <w:lang w:val="en-GB" w:bidi="ar-AE"/>
        </w:rPr>
        <w:t>، ويضيف: "</w:t>
      </w:r>
      <w:r w:rsidR="00B4516D">
        <w:rPr>
          <w:rFonts w:cstheme="minorHAnsi" w:hint="cs"/>
          <w:b/>
          <w:color w:val="000000" w:themeColor="text1"/>
          <w:rtl/>
          <w:lang w:val="en-GB" w:bidi="ar-AE"/>
        </w:rPr>
        <w:t>وهاتان الآلتان شديدتا التطور، ومن أجل تحقيق أفضل أداء لهما، تحتاجان فقط إلى توجيههما بأيدٍ ماهرة".</w:t>
      </w:r>
    </w:p>
    <w:p w:rsidR="00764357" w:rsidRDefault="00764357" w:rsidP="00B4516D">
      <w:pPr>
        <w:bidi/>
        <w:jc w:val="center"/>
        <w:rPr>
          <w:rFonts w:asciiTheme="minorHAnsi" w:hAnsiTheme="minorHAnsi" w:cstheme="minorHAnsi"/>
          <w:rtl/>
          <w:lang w:val="en-GB" w:bidi="ar-AE"/>
        </w:rPr>
      </w:pPr>
    </w:p>
    <w:p w:rsidR="00B4516D" w:rsidRDefault="00B4516D" w:rsidP="00B4516D">
      <w:pPr>
        <w:bidi/>
        <w:jc w:val="center"/>
        <w:rPr>
          <w:rFonts w:asciiTheme="minorHAnsi" w:hAnsiTheme="minorHAnsi" w:cstheme="minorHAnsi"/>
          <w:rtl/>
          <w:lang w:val="en-GB" w:bidi="ar-AE"/>
        </w:rPr>
      </w:pPr>
      <w:r w:rsidRPr="00717AC4">
        <w:rPr>
          <w:noProof/>
          <w:lang w:val="en-GB" w:eastAsia="en-GB"/>
        </w:rPr>
        <w:drawing>
          <wp:inline distT="0" distB="0" distL="0" distR="0" wp14:anchorId="59D24871" wp14:editId="7332032B">
            <wp:extent cx="4117975" cy="35623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7975" cy="3562350"/>
                    </a:xfrm>
                    <a:prstGeom prst="rect">
                      <a:avLst/>
                    </a:prstGeom>
                    <a:noFill/>
                    <a:ln>
                      <a:noFill/>
                    </a:ln>
                  </pic:spPr>
                </pic:pic>
              </a:graphicData>
            </a:graphic>
          </wp:inline>
        </w:drawing>
      </w:r>
    </w:p>
    <w:p w:rsidR="0006605F" w:rsidRDefault="0006605F" w:rsidP="0006605F">
      <w:pPr>
        <w:bidi/>
        <w:jc w:val="center"/>
        <w:rPr>
          <w:rFonts w:asciiTheme="minorHAnsi" w:hAnsiTheme="minorHAnsi" w:cstheme="minorHAnsi"/>
          <w:rtl/>
          <w:lang w:val="en-GB" w:bidi="ar-AE"/>
        </w:rPr>
      </w:pPr>
    </w:p>
    <w:p w:rsidR="0006605F" w:rsidRDefault="0006605F" w:rsidP="0006605F">
      <w:pPr>
        <w:bidi/>
        <w:jc w:val="center"/>
        <w:rPr>
          <w:rFonts w:asciiTheme="minorHAnsi" w:hAnsiTheme="minorHAnsi" w:cstheme="minorHAnsi"/>
          <w:rtl/>
          <w:lang w:val="en-GB" w:bidi="ar-AE"/>
        </w:rPr>
      </w:pPr>
    </w:p>
    <w:p w:rsidR="0006605F" w:rsidRDefault="0006605F" w:rsidP="0006605F">
      <w:pPr>
        <w:bidi/>
        <w:jc w:val="center"/>
        <w:rPr>
          <w:rFonts w:asciiTheme="minorHAnsi" w:hAnsiTheme="minorHAnsi" w:cstheme="minorHAnsi"/>
          <w:rtl/>
          <w:lang w:val="en-GB" w:bidi="ar-AE"/>
        </w:rPr>
      </w:pPr>
    </w:p>
    <w:p w:rsidR="0006605F" w:rsidRDefault="0006605F" w:rsidP="0006605F">
      <w:pPr>
        <w:bidi/>
        <w:jc w:val="center"/>
        <w:rPr>
          <w:rFonts w:asciiTheme="minorHAnsi" w:hAnsiTheme="minorHAnsi" w:cstheme="minorHAnsi"/>
          <w:rtl/>
          <w:lang w:val="en-GB" w:bidi="ar-AE"/>
        </w:rPr>
      </w:pPr>
    </w:p>
    <w:p w:rsidR="00077EF5" w:rsidRDefault="00077EF5" w:rsidP="00077EF5">
      <w:pPr>
        <w:spacing w:after="0" w:line="240" w:lineRule="auto"/>
        <w:jc w:val="right"/>
        <w:rPr>
          <w:rtl/>
          <w:lang w:val="en-GB"/>
        </w:rPr>
      </w:pPr>
    </w:p>
    <w:p w:rsidR="00077EF5" w:rsidRDefault="00077EF5" w:rsidP="00077EF5">
      <w:pPr>
        <w:spacing w:after="0" w:line="240" w:lineRule="auto"/>
        <w:jc w:val="right"/>
        <w:rPr>
          <w:rFonts w:asciiTheme="minorHAnsi" w:hAnsiTheme="minorHAnsi" w:cstheme="minorHAnsi"/>
          <w:rtl/>
          <w:lang w:val="en-GB"/>
        </w:rPr>
      </w:pPr>
      <w:r w:rsidRPr="00077EF5">
        <w:rPr>
          <w:rFonts w:asciiTheme="minorHAnsi" w:hAnsiTheme="minorHAnsi" w:cstheme="minorHAnsi"/>
          <w:rtl/>
          <w:lang w:val="en-GB"/>
        </w:rPr>
        <w:t>تستند</w:t>
      </w:r>
      <w:r>
        <w:rPr>
          <w:rFonts w:asciiTheme="minorHAnsi" w:hAnsiTheme="minorHAnsi" w:cstheme="minorHAnsi" w:hint="cs"/>
          <w:rtl/>
          <w:lang w:val="en-GB"/>
        </w:rPr>
        <w:t xml:space="preserve"> السمات الجوهرية المثبتة لهذه الساعة على الخصائص التالية:</w:t>
      </w:r>
    </w:p>
    <w:p w:rsidR="00077EF5" w:rsidRDefault="00077EF5" w:rsidP="00077EF5">
      <w:pPr>
        <w:spacing w:after="0" w:line="240" w:lineRule="auto"/>
        <w:jc w:val="right"/>
        <w:rPr>
          <w:rFonts w:asciiTheme="minorHAnsi" w:hAnsiTheme="minorHAnsi" w:cstheme="minorHAnsi"/>
          <w:rtl/>
          <w:lang w:val="en-GB"/>
        </w:rPr>
      </w:pPr>
    </w:p>
    <w:p w:rsidR="00077EF5" w:rsidRDefault="00077EF5" w:rsidP="00077EF5">
      <w:pPr>
        <w:pStyle w:val="Paragraphedeliste"/>
        <w:numPr>
          <w:ilvl w:val="0"/>
          <w:numId w:val="2"/>
        </w:numPr>
        <w:bidi/>
        <w:spacing w:after="0" w:line="240" w:lineRule="auto"/>
        <w:rPr>
          <w:rFonts w:asciiTheme="minorHAnsi" w:hAnsiTheme="minorHAnsi" w:cstheme="minorHAnsi"/>
          <w:lang w:val="en-GB"/>
        </w:rPr>
      </w:pPr>
      <w:r>
        <w:rPr>
          <w:rFonts w:asciiTheme="minorHAnsi" w:hAnsiTheme="minorHAnsi" w:cstheme="minorHAnsi" w:hint="cs"/>
          <w:rtl/>
          <w:lang w:val="en-GB"/>
        </w:rPr>
        <w:t xml:space="preserve">ميزانها الأصلي صُنع من سبيكة </w:t>
      </w:r>
      <w:r>
        <w:rPr>
          <w:rFonts w:asciiTheme="minorHAnsi" w:hAnsiTheme="minorHAnsi" w:cstheme="minorHAnsi"/>
          <w:lang w:val="en-GB" w:bidi="he-IL"/>
        </w:rPr>
        <w:t>ARCAP</w:t>
      </w:r>
      <w:r>
        <w:rPr>
          <w:rFonts w:asciiTheme="minorHAnsi" w:hAnsiTheme="minorHAnsi" w:cstheme="minorHAnsi" w:hint="cs"/>
          <w:rtl/>
          <w:lang w:val="en-GB" w:bidi="ar-AE"/>
        </w:rPr>
        <w:t>، وهي سبيكة مفضلة لدى "</w:t>
      </w:r>
      <w:proofErr w:type="spellStart"/>
      <w:r>
        <w:rPr>
          <w:rFonts w:asciiTheme="minorHAnsi" w:hAnsiTheme="minorHAnsi" w:cstheme="minorHAnsi" w:hint="cs"/>
          <w:rtl/>
          <w:lang w:val="en-GB" w:bidi="ar-AE"/>
        </w:rPr>
        <w:t>أورويرك</w:t>
      </w:r>
      <w:proofErr w:type="spellEnd"/>
      <w:r>
        <w:rPr>
          <w:rFonts w:asciiTheme="minorHAnsi" w:hAnsiTheme="minorHAnsi" w:cstheme="minorHAnsi" w:hint="cs"/>
          <w:rtl/>
          <w:lang w:val="en-GB" w:bidi="ar-AE"/>
        </w:rPr>
        <w:t>" بسبب خصائصها غير المغناطيسية والمضادة للتآكل. وقد تم حساب شكل الميزان المميز بدقة لتحسين ديناميكيته الهوائية، وتقليل الاضطرابات الناجمة عن احتكاك الهواء. وهذا يمكّنه من الحفاظ على السعة المثلى.</w:t>
      </w:r>
    </w:p>
    <w:p w:rsidR="00E84602" w:rsidRDefault="00E84602" w:rsidP="00EC0555">
      <w:pPr>
        <w:pStyle w:val="Paragraphedeliste"/>
        <w:bidi/>
        <w:spacing w:after="0" w:line="240" w:lineRule="auto"/>
        <w:jc w:val="center"/>
        <w:rPr>
          <w:rFonts w:asciiTheme="minorHAnsi" w:hAnsiTheme="minorHAnsi" w:cstheme="minorHAnsi"/>
          <w:lang w:val="en-GB"/>
        </w:rPr>
      </w:pPr>
      <w:r w:rsidRPr="00717AC4">
        <w:rPr>
          <w:noProof/>
          <w:lang w:val="en-GB" w:eastAsia="en-GB"/>
        </w:rPr>
        <w:drawing>
          <wp:inline distT="0" distB="0" distL="0" distR="0" wp14:anchorId="211B7468">
            <wp:extent cx="2520000" cy="1774800"/>
            <wp:effectExtent l="0" t="0" r="0" b="0"/>
            <wp:docPr id="153848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774800"/>
                    </a:xfrm>
                    <a:prstGeom prst="rect">
                      <a:avLst/>
                    </a:prstGeom>
                    <a:noFill/>
                  </pic:spPr>
                </pic:pic>
              </a:graphicData>
            </a:graphic>
          </wp:inline>
        </w:drawing>
      </w:r>
    </w:p>
    <w:p w:rsidR="00077EF5" w:rsidRPr="00077EF5" w:rsidRDefault="00077EF5" w:rsidP="00077EF5">
      <w:pPr>
        <w:pStyle w:val="Paragraphedeliste"/>
        <w:bidi/>
        <w:spacing w:after="0" w:line="240" w:lineRule="auto"/>
        <w:rPr>
          <w:rFonts w:asciiTheme="minorHAnsi" w:hAnsiTheme="minorHAnsi" w:cstheme="minorHAnsi"/>
          <w:rtl/>
          <w:lang w:val="en-GB"/>
        </w:rPr>
      </w:pPr>
    </w:p>
    <w:p w:rsidR="00077EF5" w:rsidRDefault="00077EF5" w:rsidP="00FB1E39">
      <w:pPr>
        <w:spacing w:after="0" w:line="240" w:lineRule="auto"/>
        <w:jc w:val="both"/>
        <w:rPr>
          <w:rtl/>
          <w:lang w:val="en-GB"/>
        </w:rPr>
      </w:pPr>
    </w:p>
    <w:p w:rsidR="00E84602" w:rsidRDefault="00E84602" w:rsidP="00E84602">
      <w:pPr>
        <w:pStyle w:val="Paragraphedeliste"/>
        <w:numPr>
          <w:ilvl w:val="0"/>
          <w:numId w:val="1"/>
        </w:numPr>
        <w:bidi/>
        <w:spacing w:after="0" w:line="240" w:lineRule="auto"/>
        <w:rPr>
          <w:rFonts w:asciiTheme="minorHAnsi" w:hAnsiTheme="minorHAnsi" w:cstheme="minorHAnsi"/>
          <w:lang w:val="en-GB"/>
        </w:rPr>
      </w:pPr>
      <w:r w:rsidRPr="00E84602">
        <w:rPr>
          <w:rFonts w:asciiTheme="minorHAnsi" w:hAnsiTheme="minorHAnsi" w:cstheme="minorHAnsi"/>
          <w:rtl/>
          <w:lang w:val="en-GB"/>
        </w:rPr>
        <w:t>تتخذ</w:t>
      </w:r>
      <w:r>
        <w:rPr>
          <w:rFonts w:asciiTheme="minorHAnsi" w:hAnsiTheme="minorHAnsi" w:cstheme="minorHAnsi" w:hint="cs"/>
          <w:rtl/>
          <w:lang w:val="en-GB"/>
        </w:rPr>
        <w:t xml:space="preserve"> وحدة الدفع </w:t>
      </w:r>
      <w:r>
        <w:rPr>
          <w:rFonts w:asciiTheme="minorHAnsi" w:hAnsiTheme="minorHAnsi" w:cstheme="minorHAnsi"/>
          <w:rtl/>
          <w:lang w:val="en-GB"/>
        </w:rPr>
        <w:t>–</w:t>
      </w:r>
      <w:r>
        <w:rPr>
          <w:rFonts w:asciiTheme="minorHAnsi" w:hAnsiTheme="minorHAnsi" w:cstheme="minorHAnsi" w:hint="cs"/>
          <w:rtl/>
          <w:lang w:val="en-GB"/>
        </w:rPr>
        <w:t xml:space="preserve"> التشغيل </w:t>
      </w:r>
      <w:r>
        <w:rPr>
          <w:rFonts w:asciiTheme="minorHAnsi" w:hAnsiTheme="minorHAnsi" w:cstheme="minorHAnsi"/>
          <w:rtl/>
          <w:lang w:val="en-GB"/>
        </w:rPr>
        <w:t>–</w:t>
      </w:r>
      <w:r>
        <w:rPr>
          <w:rFonts w:asciiTheme="minorHAnsi" w:hAnsiTheme="minorHAnsi" w:cstheme="minorHAnsi" w:hint="cs"/>
          <w:rtl/>
          <w:lang w:val="en-GB"/>
        </w:rPr>
        <w:t xml:space="preserve"> التي توفر الطاقة للساعة؛ شكل أسطوانة مزدوجة ضخمة مثبتة رأسياً على عمود واحد. حيث تضمن هاتان الأسطوانتان المقترنتان على التوالي أداء التوقيت الخطي المستقر لساعة </w:t>
      </w:r>
      <w:r>
        <w:rPr>
          <w:rFonts w:asciiTheme="minorHAnsi" w:hAnsiTheme="minorHAnsi" w:cstheme="minorHAnsi"/>
          <w:lang w:val="en-GB" w:bidi="he-IL"/>
        </w:rPr>
        <w:t>EMC</w:t>
      </w:r>
      <w:r>
        <w:rPr>
          <w:rFonts w:asciiTheme="minorHAnsi" w:hAnsiTheme="minorHAnsi" w:cstheme="minorHAnsi" w:hint="cs"/>
          <w:rtl/>
          <w:lang w:val="en-GB" w:bidi="ar-AE"/>
        </w:rPr>
        <w:t>، من خلال تزويد الساعة باحتياطي طاقة يصل إلى 80 ساعة.</w:t>
      </w:r>
    </w:p>
    <w:p w:rsidR="00E84602" w:rsidRPr="00E84602" w:rsidRDefault="00E84602" w:rsidP="00EC0555">
      <w:pPr>
        <w:pStyle w:val="Paragraphedeliste"/>
        <w:bidi/>
        <w:spacing w:after="0" w:line="240" w:lineRule="auto"/>
        <w:jc w:val="center"/>
        <w:rPr>
          <w:rFonts w:asciiTheme="minorHAnsi" w:hAnsiTheme="minorHAnsi" w:cstheme="minorHAnsi"/>
          <w:rtl/>
          <w:lang w:val="en-GB"/>
        </w:rPr>
      </w:pPr>
      <w:r w:rsidRPr="00717AC4">
        <w:rPr>
          <w:rFonts w:eastAsia="Times New Roman" w:cs="Arial"/>
          <w:noProof/>
          <w:lang w:val="en-GB" w:eastAsia="en-GB"/>
        </w:rPr>
        <w:drawing>
          <wp:inline distT="0" distB="0" distL="0" distR="0" wp14:anchorId="5890A4BD" wp14:editId="400CC8BE">
            <wp:extent cx="2524125" cy="17716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rsidR="00E84602" w:rsidRDefault="00E84602" w:rsidP="00E84602">
      <w:pPr>
        <w:bidi/>
        <w:rPr>
          <w:rFonts w:asciiTheme="minorHAnsi" w:hAnsiTheme="minorHAnsi" w:cstheme="minorHAnsi"/>
          <w:rtl/>
          <w:lang w:val="en-GB" w:bidi="ar-AE"/>
        </w:rPr>
      </w:pPr>
    </w:p>
    <w:p w:rsidR="00E943C0" w:rsidRDefault="00E943C0" w:rsidP="00E943C0">
      <w:pPr>
        <w:spacing w:after="0" w:line="240" w:lineRule="auto"/>
        <w:ind w:left="357"/>
        <w:jc w:val="both"/>
        <w:rPr>
          <w:rFonts w:eastAsia="Times New Roman" w:cs="Arial"/>
          <w:rtl/>
          <w:lang w:val="en-GB"/>
        </w:rPr>
      </w:pPr>
    </w:p>
    <w:p w:rsidR="00E943C0" w:rsidRDefault="00E943C0" w:rsidP="00E943C0">
      <w:pPr>
        <w:pStyle w:val="Paragraphedeliste"/>
        <w:numPr>
          <w:ilvl w:val="0"/>
          <w:numId w:val="3"/>
        </w:numPr>
        <w:bidi/>
        <w:spacing w:after="0" w:line="240" w:lineRule="auto"/>
        <w:rPr>
          <w:rFonts w:asciiTheme="minorHAnsi" w:eastAsia="Times New Roman" w:hAnsiTheme="minorHAnsi" w:cstheme="minorHAnsi"/>
          <w:lang w:val="en-GB"/>
        </w:rPr>
      </w:pPr>
      <w:r w:rsidRPr="00E943C0">
        <w:rPr>
          <w:rFonts w:asciiTheme="minorHAnsi" w:eastAsia="Times New Roman" w:hAnsiTheme="minorHAnsi" w:cstheme="minorHAnsi"/>
          <w:rtl/>
          <w:lang w:val="en-GB"/>
        </w:rPr>
        <w:t>يمكن</w:t>
      </w:r>
      <w:r>
        <w:rPr>
          <w:rFonts w:asciiTheme="minorHAnsi" w:eastAsia="Times New Roman" w:hAnsiTheme="minorHAnsi" w:cstheme="minorHAnsi" w:hint="cs"/>
          <w:rtl/>
          <w:lang w:val="en-GB"/>
        </w:rPr>
        <w:t xml:space="preserve"> الوصول إلى برغي ضبط التوقيت من خارج الساعة، ما يتيح إجراء تعديلات دقيقة للغاية عبر منظم مؤشر معدل التوازن، عن طريق تعديل الطول الفعّال لنابض التوازن.</w:t>
      </w:r>
    </w:p>
    <w:p w:rsidR="00D614FD" w:rsidRDefault="00D614FD" w:rsidP="00EC0555">
      <w:pPr>
        <w:pStyle w:val="Paragraphedeliste"/>
        <w:bidi/>
        <w:spacing w:after="0" w:line="240" w:lineRule="auto"/>
        <w:jc w:val="center"/>
        <w:rPr>
          <w:rFonts w:asciiTheme="minorHAnsi" w:eastAsia="Times New Roman" w:hAnsiTheme="minorHAnsi" w:cstheme="minorHAnsi"/>
          <w:rtl/>
          <w:lang w:val="en-GB"/>
        </w:rPr>
      </w:pPr>
      <w:r w:rsidRPr="00717AC4">
        <w:rPr>
          <w:rFonts w:eastAsia="Times New Roman" w:cs="Arial"/>
          <w:noProof/>
          <w:lang w:val="en-GB" w:eastAsia="en-GB"/>
        </w:rPr>
        <w:drawing>
          <wp:inline distT="0" distB="0" distL="0" distR="0" wp14:anchorId="0A2772DE" wp14:editId="266E626D">
            <wp:extent cx="2524125" cy="1797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797050"/>
                    </a:xfrm>
                    <a:prstGeom prst="rect">
                      <a:avLst/>
                    </a:prstGeom>
                    <a:noFill/>
                    <a:ln>
                      <a:noFill/>
                    </a:ln>
                  </pic:spPr>
                </pic:pic>
              </a:graphicData>
            </a:graphic>
          </wp:inline>
        </w:drawing>
      </w:r>
    </w:p>
    <w:p w:rsidR="008E5872" w:rsidRDefault="008E5872" w:rsidP="008E5872">
      <w:pPr>
        <w:pStyle w:val="Paragraphedeliste"/>
        <w:bidi/>
        <w:spacing w:after="0" w:line="240" w:lineRule="auto"/>
        <w:rPr>
          <w:rFonts w:asciiTheme="minorHAnsi" w:eastAsia="Times New Roman" w:hAnsiTheme="minorHAnsi" w:cstheme="minorHAnsi"/>
          <w:rtl/>
          <w:lang w:val="en-GB"/>
        </w:rPr>
      </w:pPr>
    </w:p>
    <w:p w:rsidR="008E5872" w:rsidRDefault="008E5872" w:rsidP="008E5872">
      <w:pPr>
        <w:pStyle w:val="Paragraphedeliste"/>
        <w:bidi/>
        <w:spacing w:after="0" w:line="240" w:lineRule="auto"/>
        <w:rPr>
          <w:rFonts w:asciiTheme="minorHAnsi" w:eastAsia="Times New Roman" w:hAnsiTheme="minorHAnsi" w:cstheme="minorHAnsi"/>
          <w:rtl/>
          <w:lang w:val="en-GB"/>
        </w:rPr>
      </w:pPr>
    </w:p>
    <w:p w:rsidR="008E5872" w:rsidRDefault="008E5872" w:rsidP="008E5872">
      <w:pPr>
        <w:pStyle w:val="Paragraphedeliste"/>
        <w:bidi/>
        <w:spacing w:after="0" w:line="240" w:lineRule="auto"/>
        <w:rPr>
          <w:rFonts w:asciiTheme="minorHAnsi" w:eastAsia="Times New Roman" w:hAnsiTheme="minorHAnsi" w:cstheme="minorHAnsi"/>
          <w:rtl/>
          <w:lang w:val="en-GB"/>
        </w:rPr>
      </w:pPr>
    </w:p>
    <w:p w:rsidR="00D16143" w:rsidRDefault="00D16143" w:rsidP="00D16143">
      <w:pPr>
        <w:spacing w:after="0" w:line="240" w:lineRule="auto"/>
        <w:jc w:val="right"/>
        <w:rPr>
          <w:rFonts w:asciiTheme="minorHAnsi" w:hAnsiTheme="minorHAnsi" w:cstheme="minorHAnsi"/>
          <w:rtl/>
          <w:lang w:val="en-GB"/>
        </w:rPr>
      </w:pPr>
      <w:r w:rsidRPr="00D16143">
        <w:rPr>
          <w:rFonts w:asciiTheme="minorHAnsi" w:hAnsiTheme="minorHAnsi" w:cstheme="minorHAnsi"/>
          <w:rtl/>
          <w:lang w:val="en-GB"/>
        </w:rPr>
        <w:lastRenderedPageBreak/>
        <w:t>كل ما تبقى</w:t>
      </w:r>
      <w:r>
        <w:rPr>
          <w:rFonts w:asciiTheme="minorHAnsi" w:hAnsiTheme="minorHAnsi" w:cstheme="minorHAnsi" w:hint="cs"/>
          <w:rtl/>
          <w:lang w:val="en-GB"/>
        </w:rPr>
        <w:t xml:space="preserve"> للتمكن من مراقبة وتقييم هذه الحركة الميكانيكية بالكامل، كان تطوير جهاز التعقيد والمراقبة الإلكتروني الخاص بها. </w:t>
      </w:r>
      <w:proofErr w:type="spellStart"/>
      <w:r>
        <w:rPr>
          <w:rFonts w:asciiTheme="minorHAnsi" w:hAnsiTheme="minorHAnsi" w:cstheme="minorHAnsi" w:hint="cs"/>
          <w:rtl/>
          <w:lang w:val="en-GB"/>
        </w:rPr>
        <w:t>أوليڨييه</w:t>
      </w:r>
      <w:proofErr w:type="spellEnd"/>
      <w:r>
        <w:rPr>
          <w:rFonts w:asciiTheme="minorHAnsi" w:hAnsiTheme="minorHAnsi" w:cstheme="minorHAnsi" w:hint="cs"/>
          <w:rtl/>
          <w:lang w:val="en-GB"/>
        </w:rPr>
        <w:t xml:space="preserve"> </w:t>
      </w:r>
      <w:proofErr w:type="spellStart"/>
      <w:r>
        <w:rPr>
          <w:rFonts w:asciiTheme="minorHAnsi" w:hAnsiTheme="minorHAnsi" w:cstheme="minorHAnsi" w:hint="cs"/>
          <w:rtl/>
          <w:lang w:val="en-GB"/>
        </w:rPr>
        <w:t>إيڨاليه</w:t>
      </w:r>
      <w:proofErr w:type="spellEnd"/>
      <w:r>
        <w:rPr>
          <w:rFonts w:asciiTheme="minorHAnsi" w:hAnsiTheme="minorHAnsi" w:cstheme="minorHAnsi" w:hint="cs"/>
          <w:rtl/>
          <w:lang w:val="en-GB"/>
        </w:rPr>
        <w:t>، مطور برمجيات شغوف بالبرمجيات وهندسة الحواسيب، كان له دور كبير في هذا المشروع، يقول: "الفكرة كانت استخدام البصريات الدقيقة، أي الضوء، لقياس أداء الحركة الميكانيكية. وباستخدام حركة ميغا كوارتز ذات تردد 16,000,000 هرتز كمرجع، تكون القياسات التي تم الحصول عليها دقيقة حتى عُشر ميكروثانية".</w:t>
      </w:r>
    </w:p>
    <w:p w:rsidR="00D16143" w:rsidRDefault="00D16143" w:rsidP="00D16143">
      <w:pPr>
        <w:spacing w:after="0" w:line="240" w:lineRule="auto"/>
        <w:jc w:val="right"/>
        <w:rPr>
          <w:rFonts w:asciiTheme="minorHAnsi" w:hAnsiTheme="minorHAnsi" w:cstheme="minorHAnsi"/>
          <w:rtl/>
          <w:lang w:val="en-GB"/>
        </w:rPr>
      </w:pPr>
    </w:p>
    <w:p w:rsidR="00D16143" w:rsidRDefault="00D16143" w:rsidP="00D16143">
      <w:pPr>
        <w:bidi/>
        <w:spacing w:after="0" w:line="240" w:lineRule="auto"/>
        <w:rPr>
          <w:rFonts w:asciiTheme="minorHAnsi" w:hAnsiTheme="minorHAnsi" w:cstheme="minorHAnsi"/>
          <w:rtl/>
          <w:lang w:val="en-GB" w:bidi="ar-AE"/>
        </w:rPr>
      </w:pPr>
      <w:r>
        <w:rPr>
          <w:rFonts w:asciiTheme="minorHAnsi" w:hAnsiTheme="minorHAnsi" w:cstheme="minorHAnsi" w:hint="cs"/>
          <w:rtl/>
          <w:lang w:val="en-GB"/>
        </w:rPr>
        <w:t xml:space="preserve">تتألف وظيفة التحكم في ساعة </w:t>
      </w:r>
      <w:r>
        <w:rPr>
          <w:rFonts w:asciiTheme="minorHAnsi" w:hAnsiTheme="minorHAnsi" w:cstheme="minorHAnsi"/>
          <w:lang w:val="en-GB" w:bidi="he-IL"/>
        </w:rPr>
        <w:t>EMC</w:t>
      </w:r>
      <w:r>
        <w:rPr>
          <w:rFonts w:asciiTheme="minorHAnsi" w:hAnsiTheme="minorHAnsi" w:cstheme="minorHAnsi" w:hint="cs"/>
          <w:rtl/>
          <w:lang w:val="en-GB" w:bidi="ar-AE"/>
        </w:rPr>
        <w:t xml:space="preserve"> على النحو التالي:</w:t>
      </w:r>
    </w:p>
    <w:p w:rsidR="00D16143" w:rsidRDefault="00D16143" w:rsidP="003A69CC">
      <w:pPr>
        <w:pStyle w:val="Paragraphedeliste"/>
        <w:numPr>
          <w:ilvl w:val="0"/>
          <w:numId w:val="3"/>
        </w:numPr>
        <w:bidi/>
        <w:spacing w:after="0" w:line="240" w:lineRule="auto"/>
        <w:rPr>
          <w:rFonts w:asciiTheme="minorHAnsi" w:hAnsiTheme="minorHAnsi" w:cstheme="minorHAnsi"/>
          <w:lang w:val="en-GB" w:bidi="ar-AE"/>
        </w:rPr>
      </w:pPr>
      <w:r w:rsidRPr="003A69CC">
        <w:rPr>
          <w:rFonts w:asciiTheme="minorHAnsi" w:hAnsiTheme="minorHAnsi" w:cstheme="minorHAnsi" w:hint="cs"/>
          <w:rtl/>
          <w:lang w:val="en-GB" w:bidi="ar-AE"/>
        </w:rPr>
        <w:t xml:space="preserve">مستشعر بصري مرتبط </w:t>
      </w:r>
      <w:r w:rsidR="00454A1A" w:rsidRPr="003A69CC">
        <w:rPr>
          <w:rFonts w:asciiTheme="minorHAnsi" w:hAnsiTheme="minorHAnsi" w:cstheme="minorHAnsi" w:hint="cs"/>
          <w:rtl/>
          <w:lang w:val="en-GB" w:bidi="ar-AE"/>
        </w:rPr>
        <w:t>بترس التوازن.</w:t>
      </w:r>
    </w:p>
    <w:p w:rsidR="003A69CC" w:rsidRDefault="003A69CC" w:rsidP="003A69CC">
      <w:pPr>
        <w:pStyle w:val="Paragraphedeliste"/>
        <w:bidi/>
        <w:spacing w:after="0" w:line="240" w:lineRule="auto"/>
        <w:rPr>
          <w:rFonts w:asciiTheme="minorHAnsi" w:hAnsiTheme="minorHAnsi" w:cstheme="minorHAnsi"/>
          <w:rtl/>
          <w:lang w:val="en-GB" w:bidi="ar-AE"/>
        </w:rPr>
      </w:pPr>
      <w:r>
        <w:rPr>
          <w:rFonts w:asciiTheme="minorHAnsi" w:hAnsiTheme="minorHAnsi" w:cstheme="minorHAnsi" w:hint="cs"/>
          <w:rtl/>
          <w:lang w:val="en-GB" w:bidi="ar-AE"/>
        </w:rPr>
        <w:t>يتكون هذا المستشعر من جهاز إرسال وجهاز استقبال موضوعين على جانبي الميزان. ودوره هو تسجيل تذبذبات هذا العضو الذي يعمل بتردد 28,800 ذبذبة في الساعة (4 هرتز)، على مدى مدة زمنية تبلغ ثلاث ثوانٍ. ويتم تشغيل هذا القياس يدوياً عن طريق الضغط على زر البدء.</w:t>
      </w:r>
    </w:p>
    <w:p w:rsidR="003A69CC" w:rsidRDefault="003A69CC" w:rsidP="003A69CC">
      <w:pPr>
        <w:pStyle w:val="Paragraphedeliste"/>
        <w:bidi/>
        <w:spacing w:after="0" w:line="240" w:lineRule="auto"/>
        <w:rPr>
          <w:rFonts w:asciiTheme="minorHAnsi" w:hAnsiTheme="minorHAnsi" w:cstheme="minorHAnsi"/>
          <w:rtl/>
          <w:lang w:val="en-GB" w:bidi="ar-AE"/>
        </w:rPr>
      </w:pPr>
    </w:p>
    <w:p w:rsidR="003A69CC" w:rsidRDefault="003A69CC" w:rsidP="003A69CC">
      <w:pPr>
        <w:pStyle w:val="Paragraphedeliste"/>
        <w:numPr>
          <w:ilvl w:val="0"/>
          <w:numId w:val="3"/>
        </w:numPr>
        <w:bidi/>
        <w:spacing w:after="0" w:line="240" w:lineRule="auto"/>
        <w:rPr>
          <w:rFonts w:asciiTheme="minorHAnsi" w:hAnsiTheme="minorHAnsi" w:cstheme="minorHAnsi"/>
          <w:lang w:val="en-GB" w:bidi="ar-AE"/>
        </w:rPr>
      </w:pPr>
      <w:r>
        <w:rPr>
          <w:rFonts w:asciiTheme="minorHAnsi" w:hAnsiTheme="minorHAnsi" w:cstheme="minorHAnsi" w:hint="cs"/>
          <w:rtl/>
          <w:lang w:val="en-GB" w:bidi="ar-AE"/>
        </w:rPr>
        <w:t>مذبذب إلكتروني بتردد 16,000,000 هرتز.</w:t>
      </w:r>
    </w:p>
    <w:p w:rsidR="003A69CC" w:rsidRDefault="003A69CC" w:rsidP="003A69CC">
      <w:pPr>
        <w:pStyle w:val="Paragraphedeliste"/>
        <w:bidi/>
        <w:spacing w:after="0" w:line="240" w:lineRule="auto"/>
        <w:rPr>
          <w:rFonts w:asciiTheme="minorHAnsi" w:hAnsiTheme="minorHAnsi" w:cstheme="minorHAnsi"/>
          <w:rtl/>
          <w:lang w:val="en-GB" w:bidi="ar-AE"/>
        </w:rPr>
      </w:pPr>
      <w:r>
        <w:rPr>
          <w:rFonts w:asciiTheme="minorHAnsi" w:hAnsiTheme="minorHAnsi" w:cstheme="minorHAnsi" w:hint="cs"/>
          <w:rtl/>
          <w:lang w:val="en-GB" w:bidi="ar-AE"/>
        </w:rPr>
        <w:t xml:space="preserve">يوفر هذا المذبذب معدل التوقيت القياسي لساعة </w:t>
      </w:r>
      <w:r>
        <w:rPr>
          <w:rFonts w:asciiTheme="minorHAnsi" w:hAnsiTheme="minorHAnsi" w:cstheme="minorHAnsi"/>
          <w:lang w:val="en-GB" w:bidi="he-IL"/>
        </w:rPr>
        <w:t>EMC</w:t>
      </w:r>
      <w:r>
        <w:rPr>
          <w:rFonts w:asciiTheme="minorHAnsi" w:hAnsiTheme="minorHAnsi" w:cstheme="minorHAnsi" w:hint="cs"/>
          <w:rtl/>
          <w:lang w:val="en-GB" w:bidi="ar-AE"/>
        </w:rPr>
        <w:t xml:space="preserve">. حيث تتم مقارنة أداء ميزان </w:t>
      </w:r>
      <w:r>
        <w:rPr>
          <w:rFonts w:asciiTheme="minorHAnsi" w:hAnsiTheme="minorHAnsi" w:cstheme="minorHAnsi"/>
          <w:lang w:val="en-GB" w:bidi="he-IL"/>
        </w:rPr>
        <w:t>EMC</w:t>
      </w:r>
      <w:r>
        <w:rPr>
          <w:rFonts w:asciiTheme="minorHAnsi" w:hAnsiTheme="minorHAnsi" w:cstheme="minorHAnsi" w:hint="cs"/>
          <w:rtl/>
          <w:lang w:val="en-GB" w:bidi="ar-AE"/>
        </w:rPr>
        <w:t xml:space="preserve"> (البالغ تردده 4 هرتز) مع هذا المذبذب الاستثنائي للحصول على أدق قياس ممكن.</w:t>
      </w:r>
    </w:p>
    <w:p w:rsidR="003A69CC" w:rsidRDefault="003A69CC" w:rsidP="003A69CC">
      <w:pPr>
        <w:pStyle w:val="Paragraphedeliste"/>
        <w:bidi/>
        <w:spacing w:after="0" w:line="240" w:lineRule="auto"/>
        <w:rPr>
          <w:rFonts w:asciiTheme="minorHAnsi" w:hAnsiTheme="minorHAnsi" w:cstheme="minorHAnsi"/>
          <w:rtl/>
          <w:lang w:val="en-GB" w:bidi="ar-AE"/>
        </w:rPr>
      </w:pPr>
    </w:p>
    <w:p w:rsidR="003A69CC" w:rsidRDefault="00F421E4" w:rsidP="003A69CC">
      <w:pPr>
        <w:pStyle w:val="Paragraphedeliste"/>
        <w:numPr>
          <w:ilvl w:val="0"/>
          <w:numId w:val="3"/>
        </w:numPr>
        <w:bidi/>
        <w:spacing w:after="0" w:line="240" w:lineRule="auto"/>
        <w:rPr>
          <w:rFonts w:asciiTheme="minorHAnsi" w:hAnsiTheme="minorHAnsi" w:cstheme="minorHAnsi"/>
          <w:lang w:val="en-GB" w:bidi="ar-AE"/>
        </w:rPr>
      </w:pPr>
      <w:r>
        <w:rPr>
          <w:rFonts w:asciiTheme="minorHAnsi" w:hAnsiTheme="minorHAnsi" w:cstheme="minorHAnsi" w:hint="cs"/>
          <w:rtl/>
          <w:lang w:val="en-GB" w:bidi="ar-AE"/>
        </w:rPr>
        <w:t>دا</w:t>
      </w:r>
      <w:r w:rsidR="003A69CC">
        <w:rPr>
          <w:rFonts w:asciiTheme="minorHAnsi" w:hAnsiTheme="minorHAnsi" w:cstheme="minorHAnsi" w:hint="cs"/>
          <w:rtl/>
          <w:lang w:val="en-GB" w:bidi="ar-AE"/>
        </w:rPr>
        <w:t>رة متكاملة.</w:t>
      </w:r>
    </w:p>
    <w:p w:rsidR="003A69CC" w:rsidRDefault="003A69CC" w:rsidP="003A69CC">
      <w:pPr>
        <w:pStyle w:val="Paragraphedeliste"/>
        <w:bidi/>
        <w:spacing w:after="0" w:line="240" w:lineRule="auto"/>
        <w:rPr>
          <w:rFonts w:asciiTheme="minorHAnsi" w:hAnsiTheme="minorHAnsi" w:cstheme="minorHAnsi"/>
          <w:rtl/>
          <w:lang w:val="en-GB"/>
        </w:rPr>
      </w:pPr>
      <w:r>
        <w:rPr>
          <w:rFonts w:asciiTheme="minorHAnsi" w:hAnsiTheme="minorHAnsi" w:cstheme="minorHAnsi" w:hint="cs"/>
          <w:rtl/>
          <w:lang w:val="en-GB" w:bidi="ar-AE"/>
        </w:rPr>
        <w:t xml:space="preserve">هذا الحاسوب قادر على تحديد الفرق (الذي يُرمز له بالرمز </w:t>
      </w:r>
      <w:r w:rsidRPr="00717AC4">
        <w:rPr>
          <w:lang w:val="en-GB"/>
        </w:rPr>
        <w:t>δ</w:t>
      </w:r>
      <w:r w:rsidRPr="003A69CC">
        <w:rPr>
          <w:rFonts w:asciiTheme="minorHAnsi" w:hAnsiTheme="minorHAnsi" w:cstheme="minorHAnsi"/>
          <w:rtl/>
          <w:lang w:val="en-GB"/>
        </w:rPr>
        <w:t>)</w:t>
      </w:r>
      <w:r w:rsidR="00F421E4">
        <w:rPr>
          <w:rFonts w:asciiTheme="minorHAnsi" w:hAnsiTheme="minorHAnsi" w:cstheme="minorHAnsi" w:hint="cs"/>
          <w:rtl/>
          <w:lang w:val="en-GB"/>
        </w:rPr>
        <w:t xml:space="preserve"> بين معدل توقيت الحركة ومعدل توقيت المذبذب المرجع. يتم التعبير عن كل فرق بين القيمتين بمقدار ميكروثانية، على أنه زيادة أو نقصان بمقدار ثانية واحدة في اليوم في معدل توقيت الحركة. ويترجم الاختلاف بمقدار 0.0000014 ثانية لكل نصف اهتزاز إلى اختلاف بمقدار ثانية واحدة في اليوم.</w:t>
      </w:r>
    </w:p>
    <w:p w:rsidR="00DB0DB9" w:rsidRDefault="00DB0DB9" w:rsidP="00DB0DB9">
      <w:pPr>
        <w:pStyle w:val="Paragraphedeliste"/>
        <w:bidi/>
        <w:spacing w:after="0" w:line="240" w:lineRule="auto"/>
        <w:rPr>
          <w:rFonts w:asciiTheme="minorHAnsi" w:hAnsiTheme="minorHAnsi" w:cstheme="minorHAnsi"/>
          <w:rtl/>
          <w:lang w:val="en-GB"/>
        </w:rPr>
      </w:pPr>
    </w:p>
    <w:p w:rsidR="00DB0DB9" w:rsidRDefault="00DB0DB9" w:rsidP="005C3484">
      <w:pPr>
        <w:pStyle w:val="Paragraphedeliste"/>
        <w:numPr>
          <w:ilvl w:val="0"/>
          <w:numId w:val="4"/>
        </w:numPr>
        <w:bidi/>
        <w:spacing w:after="0" w:line="240" w:lineRule="auto"/>
        <w:rPr>
          <w:rFonts w:asciiTheme="minorHAnsi" w:hAnsiTheme="minorHAnsi" w:cstheme="minorHAnsi"/>
          <w:lang w:val="en-GB" w:bidi="ar-AE"/>
        </w:rPr>
      </w:pPr>
      <w:r>
        <w:rPr>
          <w:rFonts w:asciiTheme="minorHAnsi" w:hAnsiTheme="minorHAnsi" w:cstheme="minorHAnsi" w:hint="cs"/>
          <w:rtl/>
          <w:lang w:val="en-GB"/>
        </w:rPr>
        <w:t>مول</w:t>
      </w:r>
      <w:r w:rsidR="00786ADA">
        <w:rPr>
          <w:rFonts w:asciiTheme="minorHAnsi" w:hAnsiTheme="minorHAnsi" w:cstheme="minorHAnsi" w:hint="cs"/>
          <w:rtl/>
          <w:lang w:val="en-GB"/>
        </w:rPr>
        <w:t>ّ</w:t>
      </w:r>
      <w:r>
        <w:rPr>
          <w:rFonts w:asciiTheme="minorHAnsi" w:hAnsiTheme="minorHAnsi" w:cstheme="minorHAnsi" w:hint="cs"/>
          <w:rtl/>
          <w:lang w:val="en-GB"/>
        </w:rPr>
        <w:t xml:space="preserve">د </w:t>
      </w:r>
      <w:r w:rsidR="005C3484">
        <w:rPr>
          <w:rFonts w:asciiTheme="minorHAnsi" w:hAnsiTheme="minorHAnsi" w:cstheme="minorHAnsi" w:hint="cs"/>
          <w:rtl/>
          <w:lang w:val="en-GB"/>
        </w:rPr>
        <w:t>يدوي التعبئة</w:t>
      </w:r>
      <w:r>
        <w:rPr>
          <w:rFonts w:asciiTheme="minorHAnsi" w:hAnsiTheme="minorHAnsi" w:cstheme="minorHAnsi" w:hint="cs"/>
          <w:rtl/>
          <w:lang w:val="en-GB"/>
        </w:rPr>
        <w:t>.</w:t>
      </w:r>
    </w:p>
    <w:p w:rsidR="00DB0DB9" w:rsidRDefault="00DB0DB9" w:rsidP="00DB0DB9">
      <w:pPr>
        <w:pStyle w:val="Paragraphedeliste"/>
        <w:bidi/>
        <w:spacing w:after="0" w:line="240" w:lineRule="auto"/>
        <w:rPr>
          <w:rFonts w:asciiTheme="minorHAnsi" w:hAnsiTheme="minorHAnsi" w:cstheme="minorHAnsi"/>
          <w:rtl/>
          <w:lang w:val="en-GB" w:bidi="ar-AE"/>
        </w:rPr>
      </w:pPr>
      <w:r>
        <w:rPr>
          <w:rFonts w:asciiTheme="minorHAnsi" w:hAnsiTheme="minorHAnsi" w:cstheme="minorHAnsi" w:hint="cs"/>
          <w:rtl/>
          <w:lang w:val="en-GB"/>
        </w:rPr>
        <w:t xml:space="preserve">يتم تزويد وحدة مراقبة ساعة </w:t>
      </w:r>
      <w:r>
        <w:rPr>
          <w:rFonts w:asciiTheme="minorHAnsi" w:hAnsiTheme="minorHAnsi" w:cstheme="minorHAnsi"/>
          <w:lang w:val="en-GB" w:bidi="he-IL"/>
        </w:rPr>
        <w:t>EMC</w:t>
      </w:r>
      <w:r>
        <w:rPr>
          <w:rFonts w:asciiTheme="minorHAnsi" w:hAnsiTheme="minorHAnsi" w:cstheme="minorHAnsi" w:hint="cs"/>
          <w:rtl/>
          <w:lang w:val="en-GB" w:bidi="ar-AE"/>
        </w:rPr>
        <w:t xml:space="preserve"> (المستشعر البصري والكمبيوتر) بالطاقة بواسطة مولد صغريّ، من صُنع شركة "</w:t>
      </w:r>
      <w:proofErr w:type="spellStart"/>
      <w:r>
        <w:rPr>
          <w:rFonts w:asciiTheme="minorHAnsi" w:hAnsiTheme="minorHAnsi" w:cstheme="minorHAnsi" w:hint="cs"/>
          <w:rtl/>
          <w:lang w:val="en-GB" w:bidi="ar-AE"/>
        </w:rPr>
        <w:t>ماكسون</w:t>
      </w:r>
      <w:proofErr w:type="spellEnd"/>
      <w:r>
        <w:rPr>
          <w:rFonts w:asciiTheme="minorHAnsi" w:hAnsiTheme="minorHAnsi" w:cstheme="minorHAnsi" w:hint="cs"/>
          <w:rtl/>
          <w:lang w:val="en-GB" w:bidi="ar-AE"/>
        </w:rPr>
        <w:t xml:space="preserve">" </w:t>
      </w:r>
      <w:r>
        <w:rPr>
          <w:rFonts w:asciiTheme="minorHAnsi" w:hAnsiTheme="minorHAnsi" w:cstheme="minorHAnsi"/>
          <w:lang w:val="en-GB" w:bidi="he-IL"/>
        </w:rPr>
        <w:t>Maxon</w:t>
      </w:r>
      <w:r>
        <w:rPr>
          <w:rFonts w:asciiTheme="minorHAnsi" w:hAnsiTheme="minorHAnsi" w:cstheme="minorHAnsi" w:hint="cs"/>
          <w:rtl/>
          <w:lang w:val="en-GB" w:bidi="ar-AE"/>
        </w:rPr>
        <w:t xml:space="preserve"> السويسرية، </w:t>
      </w:r>
      <w:r w:rsidR="005613DE">
        <w:rPr>
          <w:rFonts w:asciiTheme="minorHAnsi" w:hAnsiTheme="minorHAnsi" w:cstheme="minorHAnsi" w:hint="cs"/>
          <w:rtl/>
          <w:lang w:val="en-GB" w:bidi="ar-AE"/>
        </w:rPr>
        <w:t>التي تشتهر بتطوير المحركات الكهربائية التي تُزوّد بها مركبات استكشاف كوكب المريخ، الخاصة بمسبار</w:t>
      </w:r>
      <w:r w:rsidR="0037753E">
        <w:rPr>
          <w:rFonts w:asciiTheme="minorHAnsi" w:hAnsiTheme="minorHAnsi" w:cstheme="minorHAnsi" w:hint="cs"/>
          <w:rtl/>
          <w:lang w:val="en-GB" w:bidi="ar-AE"/>
        </w:rPr>
        <w:t xml:space="preserve"> الفضاء</w:t>
      </w:r>
      <w:r w:rsidR="005613DE">
        <w:rPr>
          <w:rFonts w:asciiTheme="minorHAnsi" w:hAnsiTheme="minorHAnsi" w:cstheme="minorHAnsi" w:hint="cs"/>
          <w:rtl/>
          <w:lang w:val="en-GB" w:bidi="ar-AE"/>
        </w:rPr>
        <w:t xml:space="preserve"> "</w:t>
      </w:r>
      <w:proofErr w:type="spellStart"/>
      <w:r w:rsidR="005613DE">
        <w:rPr>
          <w:rFonts w:asciiTheme="minorHAnsi" w:hAnsiTheme="minorHAnsi" w:cstheme="minorHAnsi" w:hint="cs"/>
          <w:rtl/>
          <w:lang w:val="en-GB" w:bidi="ar-AE"/>
        </w:rPr>
        <w:t>باثفايندر</w:t>
      </w:r>
      <w:proofErr w:type="spellEnd"/>
      <w:r w:rsidR="005613DE">
        <w:rPr>
          <w:rFonts w:asciiTheme="minorHAnsi" w:hAnsiTheme="minorHAnsi" w:cstheme="minorHAnsi" w:hint="cs"/>
          <w:rtl/>
          <w:lang w:val="en-GB" w:bidi="ar-AE"/>
        </w:rPr>
        <w:t>" التابع لوكالة الفضاء الأميركية "ناسا".</w:t>
      </w:r>
    </w:p>
    <w:p w:rsidR="003A69CC" w:rsidRDefault="003A69CC" w:rsidP="003A69CC">
      <w:pPr>
        <w:pStyle w:val="Paragraphedeliste"/>
        <w:bidi/>
        <w:spacing w:after="0" w:line="240" w:lineRule="auto"/>
        <w:rPr>
          <w:rFonts w:asciiTheme="minorHAnsi" w:hAnsiTheme="minorHAnsi" w:cstheme="minorHAnsi"/>
          <w:rtl/>
          <w:lang w:val="en-GB" w:bidi="ar-AE"/>
        </w:rPr>
      </w:pPr>
    </w:p>
    <w:p w:rsidR="003A69CC" w:rsidRDefault="005613DE" w:rsidP="005613DE">
      <w:pPr>
        <w:pStyle w:val="Paragraphedeliste"/>
        <w:bidi/>
        <w:spacing w:after="0" w:line="240" w:lineRule="auto"/>
        <w:jc w:val="center"/>
        <w:rPr>
          <w:rFonts w:asciiTheme="minorHAnsi" w:hAnsiTheme="minorHAnsi" w:cstheme="minorHAnsi"/>
          <w:rtl/>
          <w:lang w:val="en-GB" w:bidi="ar-AE"/>
        </w:rPr>
      </w:pPr>
      <w:r w:rsidRPr="00717AC4">
        <w:rPr>
          <w:noProof/>
          <w:lang w:val="en-GB" w:eastAsia="en-GB"/>
        </w:rPr>
        <w:drawing>
          <wp:inline distT="0" distB="0" distL="0" distR="0" wp14:anchorId="15DAE662" wp14:editId="09C4F7E6">
            <wp:extent cx="3165475" cy="31527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10265"/>
                    <a:stretch>
                      <a:fillRect/>
                    </a:stretch>
                  </pic:blipFill>
                  <pic:spPr bwMode="auto">
                    <a:xfrm>
                      <a:off x="0" y="0"/>
                      <a:ext cx="3165475" cy="3152775"/>
                    </a:xfrm>
                    <a:prstGeom prst="rect">
                      <a:avLst/>
                    </a:prstGeom>
                    <a:noFill/>
                    <a:ln>
                      <a:noFill/>
                    </a:ln>
                  </pic:spPr>
                </pic:pic>
              </a:graphicData>
            </a:graphic>
          </wp:inline>
        </w:drawing>
      </w:r>
    </w:p>
    <w:p w:rsidR="00F93EC8" w:rsidRDefault="00F93EC8" w:rsidP="00F93EC8">
      <w:pPr>
        <w:pStyle w:val="Paragraphedeliste"/>
        <w:bidi/>
        <w:spacing w:after="0" w:line="240" w:lineRule="auto"/>
        <w:jc w:val="center"/>
        <w:rPr>
          <w:rFonts w:asciiTheme="minorHAnsi" w:hAnsiTheme="minorHAnsi" w:cstheme="minorHAnsi"/>
          <w:rtl/>
          <w:lang w:val="en-GB" w:bidi="ar-AE"/>
        </w:rPr>
      </w:pPr>
    </w:p>
    <w:p w:rsidR="00F93EC8" w:rsidRDefault="00F93EC8" w:rsidP="00F93EC8">
      <w:pPr>
        <w:pStyle w:val="Paragraphedeliste"/>
        <w:bidi/>
        <w:spacing w:after="0" w:line="240" w:lineRule="auto"/>
        <w:jc w:val="center"/>
        <w:rPr>
          <w:rFonts w:asciiTheme="minorHAnsi" w:hAnsiTheme="minorHAnsi" w:cstheme="minorHAnsi"/>
          <w:rtl/>
          <w:lang w:val="en-GB" w:bidi="ar-AE"/>
        </w:rPr>
      </w:pPr>
    </w:p>
    <w:p w:rsidR="00F93EC8" w:rsidRDefault="00F93EC8" w:rsidP="00F93EC8">
      <w:pPr>
        <w:pStyle w:val="Paragraphedeliste"/>
        <w:bidi/>
        <w:spacing w:after="0" w:line="240" w:lineRule="auto"/>
        <w:jc w:val="center"/>
        <w:rPr>
          <w:rFonts w:asciiTheme="minorHAnsi" w:hAnsiTheme="minorHAnsi" w:cstheme="minorHAnsi"/>
          <w:rtl/>
          <w:lang w:val="en-GB" w:bidi="ar-AE"/>
        </w:rPr>
      </w:pPr>
    </w:p>
    <w:p w:rsidR="00F93EC8" w:rsidRDefault="00F93EC8" w:rsidP="00F93EC8">
      <w:pPr>
        <w:pStyle w:val="Paragraphedeliste"/>
        <w:bidi/>
        <w:spacing w:after="0" w:line="240" w:lineRule="auto"/>
        <w:jc w:val="center"/>
        <w:rPr>
          <w:rFonts w:asciiTheme="minorHAnsi" w:hAnsiTheme="minorHAnsi" w:cstheme="minorHAnsi"/>
          <w:rtl/>
          <w:lang w:val="en-GB" w:bidi="ar-AE"/>
        </w:rPr>
      </w:pPr>
    </w:p>
    <w:p w:rsidR="00F93EC8" w:rsidRDefault="00F93EC8" w:rsidP="00F93EC8">
      <w:pPr>
        <w:pStyle w:val="Paragraphedeliste"/>
        <w:bidi/>
        <w:spacing w:after="0" w:line="240" w:lineRule="auto"/>
        <w:jc w:val="center"/>
        <w:rPr>
          <w:rFonts w:asciiTheme="minorHAnsi" w:hAnsiTheme="minorHAnsi" w:cstheme="minorHAnsi"/>
          <w:rtl/>
          <w:lang w:val="en-GB" w:bidi="ar-AE"/>
        </w:rPr>
      </w:pPr>
    </w:p>
    <w:p w:rsidR="00F93EC8" w:rsidRDefault="0000026B" w:rsidP="0023269A">
      <w:pPr>
        <w:bidi/>
        <w:spacing w:after="0" w:line="240" w:lineRule="auto"/>
        <w:rPr>
          <w:rFonts w:cstheme="minorHAnsi"/>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hint="cs"/>
          <w:rtl/>
          <w:lang w:val="en-GB" w:bidi="ar-AE"/>
        </w:rPr>
        <w:lastRenderedPageBreak/>
        <w:t xml:space="preserve">وكما يوضح </w:t>
      </w:r>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فيليكس </w:t>
      </w:r>
      <w:proofErr w:type="spellStart"/>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بومغارتنر</w:t>
      </w:r>
      <w:proofErr w:type="spellEnd"/>
      <w:r>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Times New Roman" w:cstheme="minorHAnsi" w:hint="cs"/>
          <w:color w:val="000000" w:themeColor="text1"/>
          <w:sz w:val="20"/>
          <w:rtl/>
          <w:lang w:val="en-US" w:eastAsia="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صانع الساعات </w:t>
      </w:r>
      <w:r>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الرئيسي</w:t>
      </w:r>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والمؤسس الشريك </w:t>
      </w:r>
      <w:proofErr w:type="gramStart"/>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7761F8">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بالقول: "تمثل ساعة </w:t>
      </w:r>
      <w:r w:rsidRPr="0000026B">
        <w:rPr>
          <w:rFonts w:cstheme="minorHAnsi"/>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EMC</w:t>
      </w:r>
      <w:r>
        <w:rPr>
          <w:rFonts w:cstheme="minorHAnsi" w:hint="cs"/>
          <w:bCs/>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026B">
        <w:rPr>
          <w:rFonts w:cstheme="minorHAnsi" w:hint="cs"/>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تحية تقدير</w:t>
      </w:r>
      <w:r>
        <w:rPr>
          <w:rFonts w:cstheme="minorHAnsi" w:hint="cs"/>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إلى الساعة الميكانيكية وحرفة صانعي الساعات"، ويتابع: "الساعة الميكانيكية كائن حساس، ويتقلب معدل توقيت حركتها وفقاً لعدة عوامل ومعطيات". ويكمل: "هذه التغييرات في الوتيرة والأداء يمكن لصانع الساعات ملاحظتها، فهو الذي يمتلك جميع المعدات اللازمة لاختبار دقة الحركة. لكن الهواة نادراً ما تكون لديهم هذه الأدوات، ومن خلال ساعة </w:t>
      </w:r>
      <w:r w:rsidRPr="0000026B">
        <w:rPr>
          <w:rFonts w:cstheme="minorHAnsi"/>
          <w:bCs/>
          <w:color w:val="000000" w:themeColor="text1"/>
          <w:lang w:val="en-GB"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EMC</w:t>
      </w:r>
      <w:r w:rsidRPr="0000026B">
        <w:rPr>
          <w:rFonts w:cstheme="minorHAnsi" w:hint="cs"/>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hint="cs"/>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نمنحهم الفرصة للغوص </w:t>
      </w:r>
      <w:r w:rsidR="0023269A">
        <w:rPr>
          <w:rFonts w:cstheme="minorHAnsi" w:hint="cs"/>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 قلب ساعاتهم، لرؤيتها وهي حية وتتطور". </w:t>
      </w:r>
    </w:p>
    <w:p w:rsidR="00093360" w:rsidRDefault="00093360" w:rsidP="00093360">
      <w:pPr>
        <w:bidi/>
        <w:spacing w:after="0" w:line="240" w:lineRule="auto"/>
        <w:rPr>
          <w:rFonts w:cstheme="minorHAnsi"/>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93360" w:rsidRDefault="00093360" w:rsidP="00093360">
      <w:pPr>
        <w:bidi/>
        <w:spacing w:after="0" w:line="240" w:lineRule="auto"/>
        <w:rPr>
          <w:rFonts w:cstheme="minorHAnsi"/>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وهنا تكمن الفكرة الكاملة وراء ابتكار ساعة </w:t>
      </w:r>
      <w:r w:rsidRPr="00093360">
        <w:rPr>
          <w:rFonts w:cstheme="minorHAnsi"/>
          <w:bCs/>
          <w:color w:val="000000" w:themeColor="text1"/>
          <w:lang w:val="en-GB"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EMC</w:t>
      </w:r>
      <w:r w:rsidRPr="00093360">
        <w:rPr>
          <w:rFonts w:cstheme="minorHAnsi" w:hint="cs"/>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93360">
        <w:rPr>
          <w:rFonts w:cstheme="minorHAnsi" w:hint="cs"/>
          <w:bCs/>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93360">
        <w:rPr>
          <w:rFonts w:cstheme="minorHAnsi" w:hint="cs"/>
          <w:b/>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فهذا النوع الجديد من الساعات الميكانيكية له ثلاثة أهداف:</w:t>
      </w:r>
    </w:p>
    <w:p w:rsidR="00093360" w:rsidRDefault="00093360" w:rsidP="00093360">
      <w:pPr>
        <w:pStyle w:val="Paragraphedeliste"/>
        <w:numPr>
          <w:ilvl w:val="0"/>
          <w:numId w:val="4"/>
        </w:numPr>
        <w:bidi/>
        <w:spacing w:after="0" w:line="240" w:lineRule="auto"/>
        <w:rPr>
          <w:rFonts w:asciiTheme="minorHAnsi" w:hAnsiTheme="minorHAnsi" w:cstheme="minorHAnsi"/>
          <w:lang w:val="en-GB" w:bidi="ar-AE"/>
        </w:rPr>
      </w:pPr>
      <w:r>
        <w:rPr>
          <w:rFonts w:asciiTheme="minorHAnsi" w:hAnsiTheme="minorHAnsi" w:cstheme="minorHAnsi" w:hint="cs"/>
          <w:rtl/>
          <w:lang w:val="en-GB" w:bidi="ar-AE"/>
        </w:rPr>
        <w:t>إظهار تأثير المعطيات والعوامل الخارجية (النشاط، درجة الحرارة، الضغط) في آلية نابض التوازن؛</w:t>
      </w:r>
    </w:p>
    <w:p w:rsidR="00093360" w:rsidRDefault="00093360" w:rsidP="00093360">
      <w:pPr>
        <w:pStyle w:val="Paragraphedeliste"/>
        <w:numPr>
          <w:ilvl w:val="0"/>
          <w:numId w:val="4"/>
        </w:numPr>
        <w:bidi/>
        <w:spacing w:after="0" w:line="240" w:lineRule="auto"/>
        <w:rPr>
          <w:rFonts w:asciiTheme="minorHAnsi" w:hAnsiTheme="minorHAnsi" w:cstheme="minorHAnsi"/>
          <w:lang w:val="en-GB" w:bidi="ar-AE"/>
        </w:rPr>
      </w:pPr>
      <w:r>
        <w:rPr>
          <w:rFonts w:asciiTheme="minorHAnsi" w:hAnsiTheme="minorHAnsi" w:cstheme="minorHAnsi" w:hint="cs"/>
          <w:rtl/>
          <w:lang w:val="en-GB" w:bidi="ar-AE"/>
        </w:rPr>
        <w:t xml:space="preserve">تصحيح هذه الاختلافات الزمنية من المصدر، وتوفير المرونة، وتحقيق أفضل أداء </w:t>
      </w:r>
      <w:proofErr w:type="spellStart"/>
      <w:r>
        <w:rPr>
          <w:rFonts w:asciiTheme="minorHAnsi" w:hAnsiTheme="minorHAnsi" w:cstheme="minorHAnsi" w:hint="cs"/>
          <w:rtl/>
          <w:lang w:val="en-GB" w:bidi="ar-AE"/>
        </w:rPr>
        <w:t>كرونوميتري</w:t>
      </w:r>
      <w:proofErr w:type="spellEnd"/>
      <w:r>
        <w:rPr>
          <w:rFonts w:asciiTheme="minorHAnsi" w:hAnsiTheme="minorHAnsi" w:cstheme="minorHAnsi" w:hint="cs"/>
          <w:rtl/>
          <w:lang w:val="en-GB" w:bidi="ar-AE"/>
        </w:rPr>
        <w:t xml:space="preserve"> ممكن؛</w:t>
      </w:r>
    </w:p>
    <w:p w:rsidR="00093360" w:rsidRDefault="00093360" w:rsidP="00093360">
      <w:pPr>
        <w:pStyle w:val="Paragraphedeliste"/>
        <w:numPr>
          <w:ilvl w:val="0"/>
          <w:numId w:val="4"/>
        </w:numPr>
        <w:bidi/>
        <w:spacing w:after="0" w:line="240" w:lineRule="auto"/>
        <w:rPr>
          <w:rFonts w:asciiTheme="minorHAnsi" w:hAnsiTheme="minorHAnsi" w:cstheme="minorHAnsi"/>
          <w:lang w:val="en-GB" w:bidi="ar-AE"/>
        </w:rPr>
      </w:pPr>
      <w:r>
        <w:rPr>
          <w:rFonts w:asciiTheme="minorHAnsi" w:hAnsiTheme="minorHAnsi" w:cstheme="minorHAnsi" w:hint="cs"/>
          <w:rtl/>
          <w:lang w:val="en-GB" w:bidi="ar-AE"/>
        </w:rPr>
        <w:t>جعل التبادل ممكناً، وتشجيع التفاعل بين الساعة ومالكها</w:t>
      </w:r>
      <w:r w:rsidR="00697035">
        <w:rPr>
          <w:rFonts w:asciiTheme="minorHAnsi" w:hAnsiTheme="minorHAnsi" w:cstheme="minorHAnsi" w:hint="cs"/>
          <w:rtl/>
          <w:lang w:val="en-GB" w:bidi="ar-AE"/>
        </w:rPr>
        <w:t>، حيث يصبح مرتدي الساعة هو أيضاً ضابط دقتها.</w:t>
      </w:r>
    </w:p>
    <w:p w:rsidR="001F5136" w:rsidRDefault="001F5136" w:rsidP="001F5136">
      <w:pPr>
        <w:bidi/>
        <w:spacing w:after="0" w:line="240" w:lineRule="auto"/>
        <w:rPr>
          <w:rFonts w:asciiTheme="minorHAnsi" w:hAnsiTheme="minorHAnsi" w:cstheme="minorHAnsi"/>
          <w:rtl/>
          <w:lang w:val="en-GB" w:bidi="ar-AE"/>
        </w:rPr>
      </w:pPr>
    </w:p>
    <w:p w:rsidR="001F5136" w:rsidRDefault="001F5136" w:rsidP="006545BD">
      <w:pPr>
        <w:bidi/>
        <w:spacing w:after="0" w:line="240" w:lineRule="auto"/>
        <w:rPr>
          <w:rFonts w:cstheme="minorHAnsi"/>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hint="cs"/>
          <w:rtl/>
          <w:lang w:val="en-GB" w:bidi="ar-AE"/>
        </w:rPr>
        <w:t xml:space="preserve">وبدوره يوضح </w:t>
      </w:r>
      <w:r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مارتن فراي، المؤسس الشريك</w:t>
      </w:r>
      <w:r>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والمدير الفني</w:t>
      </w:r>
      <w:r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C97BF5">
        <w:rPr>
          <w:rFonts w:cstheme="minorHAnsi"/>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30EF">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قائلاً</w:t>
      </w:r>
      <w:r>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30EF">
        <w:rPr>
          <w:rFonts w:cstheme="minorHAnsi" w:hint="cs"/>
          <w:b/>
          <w:i/>
          <w:color w:val="000000" w:themeColor="text1"/>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"تتبنى ساعة </w:t>
      </w:r>
      <w:r w:rsidR="009630EF" w:rsidRPr="006545BD">
        <w:rPr>
          <w:rFonts w:cstheme="minorHAnsi"/>
          <w:bCs/>
          <w:iCs/>
          <w:color w:val="000000" w:themeColor="text1"/>
          <w:lang w:val="en-GB"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EMC</w:t>
      </w:r>
      <w:r w:rsidR="006545BD">
        <w:rPr>
          <w:rFonts w:cstheme="minorHAnsi" w:hint="cs"/>
          <w:bCs/>
          <w:iCs/>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45BD" w:rsidRPr="006545BD">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w:t>
      </w:r>
      <w:r w:rsidR="006545BD">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التصميم الجريء والهيكل الأسود غير اللامع ل</w:t>
      </w:r>
      <w:r w:rsidR="006545BD">
        <w:rPr>
          <w:rFonts w:asciiTheme="minorHAnsi" w:hAnsiTheme="minorHAnsi" w:cstheme="minorHAnsi" w:hint="cs"/>
          <w:rtl/>
          <w:lang w:val="en-GB" w:bidi="ar-AE"/>
        </w:rPr>
        <w:t xml:space="preserve">طائرة </w:t>
      </w:r>
      <w:r w:rsidR="006545BD" w:rsidRPr="006873DC">
        <w:rPr>
          <w:rFonts w:cstheme="minorHAnsi"/>
          <w:bCs/>
          <w:color w:val="000000" w:themeColor="text1"/>
          <w:lang w:val="en-GB" w:bidi="he-IL"/>
        </w:rPr>
        <w:t xml:space="preserve">SR-71 </w:t>
      </w:r>
      <w:r w:rsidR="006545BD" w:rsidRPr="001143A3">
        <w:rPr>
          <w:rFonts w:cstheme="minorHAnsi"/>
          <w:bCs/>
          <w:i/>
          <w:iCs/>
          <w:color w:val="000000" w:themeColor="text1"/>
          <w:lang w:val="en-GB" w:bidi="he-IL"/>
        </w:rPr>
        <w:t>Blackbird</w:t>
      </w:r>
      <w:r w:rsidR="006545BD">
        <w:rPr>
          <w:rFonts w:cstheme="minorHAnsi" w:hint="cs"/>
          <w:bCs/>
          <w:i/>
          <w:iCs/>
          <w:color w:val="000000" w:themeColor="text1"/>
          <w:rtl/>
          <w:lang w:val="en-GB" w:bidi="ar-AE"/>
        </w:rPr>
        <w:t xml:space="preserve"> </w:t>
      </w:r>
      <w:r w:rsidR="006545BD" w:rsidRPr="006545BD">
        <w:rPr>
          <w:rFonts w:cstheme="minorHAnsi" w:hint="cs"/>
          <w:b/>
          <w:color w:val="000000" w:themeColor="text1"/>
          <w:rtl/>
          <w:lang w:val="en-GB" w:bidi="ar-AE"/>
        </w:rPr>
        <w:t>الأسطورية</w:t>
      </w:r>
      <w:r w:rsidR="006545BD">
        <w:rPr>
          <w:rFonts w:cstheme="minorHAnsi" w:hint="cs"/>
          <w:b/>
          <w:color w:val="000000" w:themeColor="text1"/>
          <w:rtl/>
          <w:lang w:val="en-GB" w:bidi="ar-AE"/>
        </w:rPr>
        <w:t xml:space="preserve">. ويمثل هذا التعاون المرموق المزيج المثالي بين التفوق في صناعة الساعات وهندسة الطيران. ولا يقتصر الإصدار الجديد من ساعة </w:t>
      </w:r>
      <w:r w:rsidR="006545BD" w:rsidRPr="006545BD">
        <w:rPr>
          <w:rFonts w:cstheme="minorHAnsi"/>
          <w:bCs/>
          <w:iCs/>
          <w:color w:val="000000" w:themeColor="text1"/>
          <w:lang w:val="en-GB"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EMC</w:t>
      </w:r>
      <w:r w:rsidR="006545BD">
        <w:rPr>
          <w:rFonts w:cstheme="minorHAnsi" w:hint="cs"/>
          <w:bCs/>
          <w:iCs/>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45BD" w:rsidRPr="006545BD">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فقط على</w:t>
      </w:r>
      <w:r w:rsidR="006545BD">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قياس الزمن بدقة لا مثيل لها، بل يجسد أيضاً روح السرعة والتخفي التي تمتاز بها طائرة </w:t>
      </w:r>
      <w:r w:rsidR="006545BD" w:rsidRPr="006873DC">
        <w:rPr>
          <w:rFonts w:cstheme="minorHAnsi"/>
          <w:bCs/>
          <w:color w:val="000000" w:themeColor="text1"/>
          <w:lang w:val="en-GB" w:bidi="he-IL"/>
        </w:rPr>
        <w:t>SR-71</w:t>
      </w:r>
      <w:r w:rsidR="006545BD" w:rsidRPr="006545BD">
        <w:rPr>
          <w:rFonts w:cstheme="minorHAnsi" w:hint="cs"/>
          <w:b/>
          <w:color w:val="000000" w:themeColor="text1"/>
          <w:rtl/>
          <w:lang w:val="en-GB" w:bidi="ar-AE"/>
        </w:rPr>
        <w:t>.</w:t>
      </w:r>
      <w:r w:rsidR="006545BD">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45BD" w:rsidRPr="006545BD">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إنها بحق تجربة فريدة ومثيرة".</w:t>
      </w:r>
    </w:p>
    <w:p w:rsidR="00FD3D5B" w:rsidRDefault="00FD3D5B" w:rsidP="00FD3D5B">
      <w:pPr>
        <w:bidi/>
        <w:spacing w:after="0" w:line="240" w:lineRule="auto"/>
        <w:rPr>
          <w:rFonts w:cstheme="minorHAnsi"/>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3D5B" w:rsidRPr="009630EF" w:rsidRDefault="00FD3D5B" w:rsidP="00B37BEB">
      <w:pPr>
        <w:bidi/>
        <w:spacing w:after="0" w:line="240" w:lineRule="auto"/>
        <w:rPr>
          <w:rFonts w:asciiTheme="minorHAnsi" w:hAnsiTheme="minorHAnsi" w:cstheme="minorHAnsi"/>
          <w:rtl/>
          <w:lang w:val="en-GB" w:bidi="ar-AE"/>
        </w:rPr>
      </w:pPr>
      <w:r>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وأخيراً</w:t>
      </w:r>
      <w:r w:rsidR="00B37BEB">
        <w:rPr>
          <w:rFonts w:cstheme="minorHAnsi" w:hint="cs"/>
          <w:b/>
          <w:i/>
          <w:color w:val="000000" w:themeColor="text1"/>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أصبحت إحدى نِعم صناعة الساعات، المعززة بقوة وأناقة طائرة </w:t>
      </w:r>
      <w:r w:rsidR="00B37BEB" w:rsidRPr="006873DC">
        <w:rPr>
          <w:rFonts w:cstheme="minorHAnsi"/>
          <w:bCs/>
          <w:color w:val="000000" w:themeColor="text1"/>
          <w:lang w:val="en-GB" w:bidi="he-IL"/>
        </w:rPr>
        <w:t>SR-71</w:t>
      </w:r>
      <w:r w:rsidR="00B37BEB">
        <w:rPr>
          <w:rFonts w:cstheme="minorHAnsi" w:hint="cs"/>
          <w:b/>
          <w:color w:val="000000" w:themeColor="text1"/>
          <w:rtl/>
          <w:lang w:val="en-GB" w:bidi="ar-AE"/>
        </w:rPr>
        <w:t>، في متناول اليد. وتدعوكم "</w:t>
      </w:r>
      <w:proofErr w:type="spellStart"/>
      <w:r w:rsidR="00B37BEB">
        <w:rPr>
          <w:rFonts w:cstheme="minorHAnsi" w:hint="cs"/>
          <w:b/>
          <w:color w:val="000000" w:themeColor="text1"/>
          <w:rtl/>
          <w:lang w:val="en-GB" w:bidi="ar-AE"/>
        </w:rPr>
        <w:t>أورويرك</w:t>
      </w:r>
      <w:proofErr w:type="spellEnd"/>
      <w:r w:rsidR="00B37BEB">
        <w:rPr>
          <w:rFonts w:cstheme="minorHAnsi" w:hint="cs"/>
          <w:b/>
          <w:color w:val="000000" w:themeColor="text1"/>
          <w:rtl/>
          <w:lang w:val="en-GB" w:bidi="ar-AE"/>
        </w:rPr>
        <w:t>" لاكتشاف هذا الإصدار المحدود، الذي يُعد رمزاً للابتكار والكمال!</w:t>
      </w:r>
    </w:p>
    <w:p w:rsidR="009630EF" w:rsidRDefault="009630EF" w:rsidP="009630EF">
      <w:pPr>
        <w:bidi/>
        <w:rPr>
          <w:rFonts w:asciiTheme="minorHAnsi" w:hAnsiTheme="minorHAnsi" w:cstheme="minorHAnsi"/>
          <w:rtl/>
          <w:lang w:val="en-GB" w:bidi="ar-AE"/>
        </w:rPr>
      </w:pPr>
    </w:p>
    <w:p w:rsidR="000F3BD8" w:rsidRDefault="000F3BD8" w:rsidP="000F3BD8">
      <w:pPr>
        <w:bidi/>
        <w:jc w:val="center"/>
        <w:rPr>
          <w:rFonts w:asciiTheme="minorHAnsi" w:hAnsiTheme="minorHAnsi" w:cstheme="minorHAnsi"/>
          <w:rtl/>
          <w:lang w:val="en-GB" w:bidi="ar-AE"/>
        </w:rPr>
      </w:pPr>
      <w:r w:rsidRPr="00717AC4">
        <w:rPr>
          <w:noProof/>
          <w:lang w:val="en-GB" w:eastAsia="en-GB"/>
        </w:rPr>
        <w:drawing>
          <wp:inline distT="0" distB="0" distL="0" distR="0" wp14:anchorId="5166288F" wp14:editId="572ED482">
            <wp:extent cx="3202825" cy="3903133"/>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7" cy="3948445"/>
                    </a:xfrm>
                    <a:prstGeom prst="rect">
                      <a:avLst/>
                    </a:prstGeom>
                    <a:noFill/>
                    <a:ln>
                      <a:noFill/>
                    </a:ln>
                  </pic:spPr>
                </pic:pic>
              </a:graphicData>
            </a:graphic>
          </wp:inline>
        </w:drawing>
      </w:r>
    </w:p>
    <w:p w:rsidR="00B212FB" w:rsidRDefault="00B212FB" w:rsidP="00B212FB">
      <w:pPr>
        <w:bidi/>
        <w:jc w:val="center"/>
        <w:rPr>
          <w:rFonts w:asciiTheme="minorHAnsi" w:hAnsiTheme="minorHAnsi" w:cstheme="minorHAnsi"/>
          <w:rtl/>
          <w:lang w:val="en-GB" w:bidi="ar-AE"/>
        </w:rPr>
      </w:pPr>
    </w:p>
    <w:p w:rsidR="00B212FB" w:rsidRDefault="00B212FB" w:rsidP="00B212FB">
      <w:pPr>
        <w:bidi/>
        <w:jc w:val="center"/>
        <w:rPr>
          <w:rFonts w:asciiTheme="minorHAnsi" w:hAnsiTheme="minorHAnsi" w:cstheme="minorHAnsi"/>
          <w:rtl/>
          <w:lang w:val="en-GB" w:bidi="ar-AE"/>
        </w:rPr>
      </w:pPr>
    </w:p>
    <w:p w:rsidR="00B212FB" w:rsidRDefault="00B212FB" w:rsidP="00B212FB">
      <w:pPr>
        <w:bidi/>
        <w:jc w:val="center"/>
        <w:rPr>
          <w:rFonts w:asciiTheme="minorHAnsi" w:hAnsiTheme="minorHAnsi" w:cstheme="minorHAnsi"/>
          <w:rtl/>
          <w:lang w:val="en-GB" w:bidi="ar-AE"/>
        </w:rPr>
      </w:pPr>
    </w:p>
    <w:p w:rsidR="00B212FB" w:rsidRDefault="00B212FB" w:rsidP="00B212FB">
      <w:pPr>
        <w:bidi/>
        <w:jc w:val="center"/>
        <w:rPr>
          <w:rFonts w:asciiTheme="minorHAnsi" w:hAnsiTheme="minorHAnsi" w:cstheme="minorHAnsi"/>
          <w:rtl/>
          <w:lang w:val="en-GB" w:bidi="ar-AE"/>
        </w:rPr>
      </w:pPr>
    </w:p>
    <w:p w:rsidR="00B212FB" w:rsidRDefault="00B212FB" w:rsidP="00B212FB">
      <w:pPr>
        <w:bidi/>
        <w:jc w:val="center"/>
        <w:rPr>
          <w:rFonts w:asciiTheme="minorHAnsi" w:hAnsiTheme="minorHAnsi" w:cstheme="minorHAnsi"/>
          <w:rtl/>
          <w:lang w:val="en-GB" w:bidi="ar-AE"/>
        </w:rPr>
      </w:pPr>
    </w:p>
    <w:p w:rsidR="001B7C82" w:rsidRDefault="001B7C82" w:rsidP="001B7C82">
      <w:pPr>
        <w:spacing w:after="0" w:line="240" w:lineRule="auto"/>
        <w:jc w:val="right"/>
        <w:rPr>
          <w:rFonts w:asciiTheme="minorHAnsi" w:hAnsiTheme="minorHAnsi" w:cstheme="minorHAnsi"/>
          <w:bCs/>
          <w:sz w:val="28"/>
          <w:szCs w:val="28"/>
          <w:rtl/>
          <w:lang w:val="en-GB"/>
        </w:rPr>
      </w:pPr>
      <w:bookmarkStart w:id="0" w:name="_GoBack"/>
      <w:bookmarkEnd w:id="0"/>
      <w:r w:rsidRPr="001B7C82">
        <w:rPr>
          <w:rFonts w:asciiTheme="minorHAnsi" w:hAnsiTheme="minorHAnsi" w:cstheme="minorHAnsi"/>
          <w:bCs/>
          <w:sz w:val="28"/>
          <w:szCs w:val="28"/>
          <w:rtl/>
          <w:lang w:val="en-GB"/>
        </w:rPr>
        <w:t>المواصفات التقنية</w:t>
      </w:r>
    </w:p>
    <w:p w:rsidR="001B7C82" w:rsidRDefault="001B7C82" w:rsidP="001B7C82">
      <w:pPr>
        <w:bidi/>
        <w:spacing w:after="0" w:line="240" w:lineRule="auto"/>
        <w:rPr>
          <w:rFonts w:asciiTheme="minorHAnsi" w:hAnsiTheme="minorHAnsi" w:cstheme="minorHAnsi"/>
          <w:b/>
          <w:rtl/>
          <w:lang w:val="en-GB" w:bidi="ar-AE"/>
        </w:rPr>
      </w:pPr>
      <w:r w:rsidRPr="001B7C82">
        <w:rPr>
          <w:rFonts w:asciiTheme="minorHAnsi" w:hAnsiTheme="minorHAnsi" w:cstheme="minorHAnsi"/>
          <w:bCs/>
          <w:lang w:val="en-GB" w:bidi="he-IL"/>
        </w:rPr>
        <w:t>EM</w:t>
      </w:r>
      <w:r>
        <w:rPr>
          <w:rFonts w:asciiTheme="minorHAnsi" w:hAnsiTheme="minorHAnsi" w:cstheme="minorHAnsi"/>
          <w:bCs/>
          <w:lang w:val="en-GB" w:bidi="he-IL"/>
        </w:rPr>
        <w:t>C SR-71</w:t>
      </w:r>
      <w:r>
        <w:rPr>
          <w:rFonts w:asciiTheme="minorHAnsi" w:hAnsiTheme="minorHAnsi" w:cstheme="minorHAnsi" w:hint="cs"/>
          <w:bCs/>
          <w:rtl/>
          <w:lang w:val="en-GB" w:bidi="ar-AE"/>
        </w:rPr>
        <w:t xml:space="preserve"> </w:t>
      </w:r>
      <w:r w:rsidRPr="001B7C82">
        <w:rPr>
          <w:rFonts w:asciiTheme="minorHAnsi" w:hAnsiTheme="minorHAnsi" w:cstheme="minorHAnsi" w:hint="cs"/>
          <w:b/>
          <w:rtl/>
          <w:lang w:val="en-GB" w:bidi="ar-AE"/>
        </w:rPr>
        <w:t>(</w:t>
      </w:r>
      <w:r>
        <w:rPr>
          <w:rFonts w:asciiTheme="minorHAnsi" w:hAnsiTheme="minorHAnsi" w:cstheme="minorHAnsi" w:hint="cs"/>
          <w:b/>
          <w:rtl/>
          <w:lang w:val="en-GB" w:bidi="ar-AE"/>
        </w:rPr>
        <w:t>إصدار محدود من 10 قطع)</w:t>
      </w:r>
    </w:p>
    <w:p w:rsidR="00E26855" w:rsidRDefault="00E26855" w:rsidP="00E26855">
      <w:pPr>
        <w:bidi/>
        <w:spacing w:after="0" w:line="240" w:lineRule="auto"/>
        <w:rPr>
          <w:rFonts w:asciiTheme="minorHAnsi" w:hAnsiTheme="minorHAnsi" w:cstheme="minorHAnsi"/>
          <w:b/>
          <w:rtl/>
          <w:lang w:val="en-GB" w:bidi="ar-AE"/>
        </w:rPr>
      </w:pPr>
    </w:p>
    <w:p w:rsidR="00E26855" w:rsidRDefault="00E26855" w:rsidP="00E26855">
      <w:pPr>
        <w:bidi/>
        <w:spacing w:after="0" w:line="240" w:lineRule="auto"/>
        <w:rPr>
          <w:rFonts w:asciiTheme="minorHAnsi" w:hAnsiTheme="minorHAnsi" w:cstheme="minorHAnsi"/>
          <w:bCs/>
          <w:rtl/>
          <w:lang w:val="en-GB" w:bidi="ar-AE"/>
        </w:rPr>
      </w:pPr>
      <w:r w:rsidRPr="00E26855">
        <w:rPr>
          <w:rFonts w:asciiTheme="minorHAnsi" w:hAnsiTheme="minorHAnsi" w:cstheme="minorHAnsi" w:hint="cs"/>
          <w:bCs/>
          <w:rtl/>
          <w:lang w:val="en-GB" w:bidi="ar-AE"/>
        </w:rPr>
        <w:t>العلبة</w:t>
      </w:r>
    </w:p>
    <w:p w:rsidR="00FF7DB8" w:rsidRDefault="00FF7DB8" w:rsidP="00FF7DB8">
      <w:pPr>
        <w:bidi/>
        <w:spacing w:after="0" w:line="240" w:lineRule="auto"/>
        <w:rPr>
          <w:rFonts w:asciiTheme="minorHAnsi" w:hAnsiTheme="minorHAnsi" w:cstheme="minorHAnsi"/>
          <w:b/>
          <w:rtl/>
          <w:lang w:val="en-GB" w:bidi="ar-AE"/>
        </w:rPr>
      </w:pPr>
      <w:proofErr w:type="gramStart"/>
      <w:r w:rsidRPr="00FF7DB8">
        <w:rPr>
          <w:rFonts w:asciiTheme="minorHAnsi" w:hAnsiTheme="minorHAnsi" w:cstheme="minorHAnsi" w:hint="cs"/>
          <w:b/>
          <w:rtl/>
          <w:lang w:val="en-GB" w:bidi="ar-AE"/>
        </w:rPr>
        <w:t>المواد</w:t>
      </w:r>
      <w:r>
        <w:rPr>
          <w:rFonts w:asciiTheme="minorHAnsi" w:hAnsiTheme="minorHAnsi" w:cstheme="minorHAnsi" w:hint="cs"/>
          <w:b/>
          <w:rtl/>
          <w:lang w:val="en-GB" w:bidi="ar-AE"/>
        </w:rPr>
        <w:t xml:space="preserve">:   </w:t>
      </w:r>
      <w:proofErr w:type="gramEnd"/>
      <w:r>
        <w:rPr>
          <w:rFonts w:asciiTheme="minorHAnsi" w:hAnsiTheme="minorHAnsi" w:cstheme="minorHAnsi" w:hint="cs"/>
          <w:b/>
          <w:rtl/>
          <w:lang w:val="en-GB" w:bidi="ar-AE"/>
        </w:rPr>
        <w:t xml:space="preserve">    التيتانيوم والفولاذ</w:t>
      </w:r>
    </w:p>
    <w:p w:rsidR="001703E4" w:rsidRDefault="001703E4" w:rsidP="001703E4">
      <w:pPr>
        <w:bidi/>
        <w:spacing w:after="0" w:line="240" w:lineRule="auto"/>
        <w:rPr>
          <w:rFonts w:asciiTheme="minorHAnsi" w:hAnsiTheme="minorHAnsi" w:cstheme="minorHAnsi"/>
          <w:bCs/>
          <w:rtl/>
          <w:lang w:val="en-GB" w:bidi="he-IL"/>
        </w:rPr>
      </w:pPr>
      <w:r>
        <w:rPr>
          <w:rFonts w:asciiTheme="minorHAnsi" w:hAnsiTheme="minorHAnsi" w:cstheme="minorHAnsi" w:hint="cs"/>
          <w:b/>
          <w:rtl/>
          <w:lang w:val="en-GB" w:bidi="ar-AE"/>
        </w:rPr>
        <w:t xml:space="preserve">                مقبض الكرنك (ذراع شحن الدينامو) مصنوع من سبيكة </w:t>
      </w:r>
      <w:r>
        <w:rPr>
          <w:rFonts w:asciiTheme="minorHAnsi" w:hAnsiTheme="minorHAnsi" w:cstheme="minorHAnsi"/>
          <w:bCs/>
          <w:lang w:val="en-GB" w:bidi="he-IL"/>
        </w:rPr>
        <w:t>SR-71</w:t>
      </w:r>
    </w:p>
    <w:p w:rsidR="00B212FB" w:rsidRDefault="001703E4" w:rsidP="00F70AB5">
      <w:pPr>
        <w:bidi/>
        <w:spacing w:after="0" w:line="240" w:lineRule="auto"/>
        <w:rPr>
          <w:rFonts w:asciiTheme="minorHAnsi" w:hAnsiTheme="minorHAnsi" w:cs="Calibri"/>
          <w:sz w:val="20"/>
          <w:szCs w:val="20"/>
          <w:rtl/>
          <w:lang w:val="en-GB" w:bidi="ar-AE"/>
        </w:rPr>
      </w:pPr>
      <w:r>
        <w:rPr>
          <w:rFonts w:asciiTheme="minorHAnsi" w:hAnsiTheme="minorHAnsi" w:cstheme="minorHAnsi" w:hint="cs"/>
          <w:bCs/>
          <w:rtl/>
          <w:lang w:val="en-GB" w:bidi="ar-AE"/>
        </w:rPr>
        <w:t xml:space="preserve">                </w:t>
      </w:r>
      <w:r w:rsidRPr="001703E4">
        <w:rPr>
          <w:rFonts w:asciiTheme="minorHAnsi" w:hAnsiTheme="minorHAnsi" w:cstheme="minorHAnsi" w:hint="cs"/>
          <w:b/>
          <w:sz w:val="20"/>
          <w:szCs w:val="20"/>
          <w:rtl/>
          <w:lang w:val="en-GB" w:bidi="ar-AE"/>
        </w:rPr>
        <w:t>(</w:t>
      </w:r>
      <w:r>
        <w:rPr>
          <w:rFonts w:asciiTheme="minorHAnsi" w:hAnsiTheme="minorHAnsi" w:cstheme="minorHAnsi" w:hint="cs"/>
          <w:b/>
          <w:sz w:val="20"/>
          <w:szCs w:val="20"/>
          <w:rtl/>
          <w:lang w:val="en-GB" w:bidi="ar-AE"/>
        </w:rPr>
        <w:t xml:space="preserve">وتتكون هذه السبيكة من </w:t>
      </w:r>
      <w:r w:rsidRPr="001703E4">
        <w:rPr>
          <w:rFonts w:asciiTheme="minorHAnsi" w:hAnsiTheme="minorHAnsi" w:cstheme="minorHAnsi" w:hint="cs"/>
          <w:b/>
          <w:sz w:val="20"/>
          <w:szCs w:val="20"/>
          <w:rtl/>
          <w:lang w:val="en-GB" w:bidi="ar-AE"/>
        </w:rPr>
        <w:t>التيتانيوم</w:t>
      </w:r>
      <w:r>
        <w:rPr>
          <w:rFonts w:asciiTheme="minorHAnsi" w:hAnsiTheme="minorHAnsi" w:cstheme="minorHAnsi" w:hint="cs"/>
          <w:b/>
          <w:sz w:val="20"/>
          <w:szCs w:val="20"/>
          <w:rtl/>
          <w:lang w:val="en-GB" w:bidi="ar-AE"/>
        </w:rPr>
        <w:t xml:space="preserve">، والألمنيوم، </w:t>
      </w:r>
      <w:proofErr w:type="spellStart"/>
      <w:r>
        <w:rPr>
          <w:rFonts w:asciiTheme="minorHAnsi" w:hAnsiTheme="minorHAnsi" w:cstheme="minorHAnsi" w:hint="cs"/>
          <w:b/>
          <w:sz w:val="20"/>
          <w:szCs w:val="20"/>
          <w:rtl/>
          <w:lang w:val="en-GB" w:bidi="ar-AE"/>
        </w:rPr>
        <w:t>والڨاناديوم</w:t>
      </w:r>
      <w:proofErr w:type="spellEnd"/>
      <w:r>
        <w:rPr>
          <w:rFonts w:asciiTheme="minorHAnsi" w:hAnsiTheme="minorHAnsi" w:cstheme="minorHAnsi" w:hint="cs"/>
          <w:b/>
          <w:sz w:val="20"/>
          <w:szCs w:val="20"/>
          <w:rtl/>
          <w:lang w:val="en-GB" w:bidi="ar-AE"/>
        </w:rPr>
        <w:t xml:space="preserve">، والسيليكون، والحديد، </w:t>
      </w:r>
      <w:proofErr w:type="spellStart"/>
      <w:r w:rsidR="00F70AB5">
        <w:rPr>
          <w:rFonts w:asciiTheme="minorHAnsi" w:hAnsiTheme="minorHAnsi" w:cstheme="minorHAnsi" w:hint="cs"/>
          <w:b/>
          <w:sz w:val="20"/>
          <w:szCs w:val="20"/>
          <w:rtl/>
          <w:lang w:val="en-GB" w:bidi="ar-AE"/>
        </w:rPr>
        <w:t>و</w:t>
      </w:r>
      <w:r w:rsidR="00F70AB5" w:rsidRPr="00F70AB5">
        <w:rPr>
          <w:rFonts w:asciiTheme="minorHAnsi" w:hAnsiTheme="minorHAnsi" w:cs="Calibri"/>
          <w:sz w:val="20"/>
          <w:szCs w:val="20"/>
          <w:rtl/>
          <w:lang w:val="en-GB" w:bidi="ar-AE"/>
        </w:rPr>
        <w:t>الموليبدينوم</w:t>
      </w:r>
      <w:proofErr w:type="spellEnd"/>
      <w:r w:rsidR="00F70AB5">
        <w:rPr>
          <w:rFonts w:asciiTheme="minorHAnsi" w:hAnsiTheme="minorHAnsi" w:cs="Calibri" w:hint="cs"/>
          <w:sz w:val="20"/>
          <w:szCs w:val="20"/>
          <w:rtl/>
          <w:lang w:val="en-GB" w:bidi="ar-AE"/>
        </w:rPr>
        <w:t>)</w:t>
      </w:r>
    </w:p>
    <w:p w:rsidR="00F70AB5" w:rsidRDefault="00F70AB5" w:rsidP="00F70AB5">
      <w:pPr>
        <w:bidi/>
        <w:spacing w:after="0" w:line="240" w:lineRule="auto"/>
        <w:rPr>
          <w:rFonts w:asciiTheme="minorHAnsi" w:hAnsiTheme="minorHAnsi" w:cs="Calibri"/>
          <w:sz w:val="20"/>
          <w:szCs w:val="20"/>
          <w:rtl/>
          <w:lang w:val="en-GB" w:bidi="ar-AE"/>
        </w:rPr>
      </w:pPr>
    </w:p>
    <w:p w:rsidR="00F70AB5" w:rsidRDefault="00F70AB5" w:rsidP="00F70AB5">
      <w:pPr>
        <w:bidi/>
        <w:spacing w:after="0" w:line="240" w:lineRule="auto"/>
        <w:rPr>
          <w:rFonts w:asciiTheme="minorHAnsi" w:hAnsiTheme="minorHAnsi" w:cs="Calibri"/>
          <w:rtl/>
          <w:lang w:val="en-GB" w:bidi="ar-AE"/>
        </w:rPr>
      </w:pPr>
      <w:proofErr w:type="gramStart"/>
      <w:r w:rsidRPr="00F70AB5">
        <w:rPr>
          <w:rFonts w:asciiTheme="minorHAnsi" w:hAnsiTheme="minorHAnsi" w:cs="Calibri" w:hint="cs"/>
          <w:rtl/>
          <w:lang w:val="en-GB" w:bidi="ar-AE"/>
        </w:rPr>
        <w:t>الأبعاد</w:t>
      </w:r>
      <w:r>
        <w:rPr>
          <w:rFonts w:asciiTheme="minorHAnsi" w:hAnsiTheme="minorHAnsi" w:cs="Calibri" w:hint="cs"/>
          <w:rtl/>
          <w:lang w:val="en-GB" w:bidi="ar-AE"/>
        </w:rPr>
        <w:t xml:space="preserve">:   </w:t>
      </w:r>
      <w:proofErr w:type="gramEnd"/>
      <w:r>
        <w:rPr>
          <w:rFonts w:asciiTheme="minorHAnsi" w:hAnsiTheme="minorHAnsi" w:cs="Calibri" w:hint="cs"/>
          <w:rtl/>
          <w:lang w:val="en-GB" w:bidi="ar-AE"/>
        </w:rPr>
        <w:t xml:space="preserve">   </w:t>
      </w:r>
      <w:r w:rsidR="00B818AF">
        <w:rPr>
          <w:rFonts w:asciiTheme="minorHAnsi" w:hAnsiTheme="minorHAnsi" w:cs="Calibri" w:hint="cs"/>
          <w:rtl/>
          <w:lang w:val="en-GB" w:bidi="ar-AE"/>
        </w:rPr>
        <w:t>العرض: 47.55مم، الطول: 49.57مم، السُمك: 17.58مم</w:t>
      </w:r>
    </w:p>
    <w:p w:rsidR="00B818AF" w:rsidRDefault="00B818AF" w:rsidP="00B818AF">
      <w:pPr>
        <w:bidi/>
        <w:spacing w:after="0" w:line="240" w:lineRule="auto"/>
        <w:rPr>
          <w:rFonts w:asciiTheme="minorHAnsi" w:hAnsiTheme="minorHAnsi" w:cs="Calibri"/>
          <w:rtl/>
          <w:lang w:val="en-GB" w:bidi="ar-AE"/>
        </w:rPr>
      </w:pPr>
      <w:proofErr w:type="gramStart"/>
      <w:r>
        <w:rPr>
          <w:rFonts w:asciiTheme="minorHAnsi" w:hAnsiTheme="minorHAnsi" w:cs="Calibri" w:hint="cs"/>
          <w:rtl/>
          <w:lang w:val="en-GB" w:bidi="ar-AE"/>
        </w:rPr>
        <w:t xml:space="preserve">البلورة:   </w:t>
      </w:r>
      <w:proofErr w:type="gramEnd"/>
      <w:r>
        <w:rPr>
          <w:rFonts w:asciiTheme="minorHAnsi" w:hAnsiTheme="minorHAnsi" w:cs="Calibri" w:hint="cs"/>
          <w:rtl/>
          <w:lang w:val="en-GB" w:bidi="ar-AE"/>
        </w:rPr>
        <w:t xml:space="preserve">   بلورة من </w:t>
      </w:r>
      <w:proofErr w:type="spellStart"/>
      <w:r>
        <w:rPr>
          <w:rFonts w:asciiTheme="minorHAnsi" w:hAnsiTheme="minorHAnsi" w:cs="Calibri" w:hint="cs"/>
          <w:rtl/>
          <w:lang w:val="en-GB" w:bidi="ar-AE"/>
        </w:rPr>
        <w:t>السافير</w:t>
      </w:r>
      <w:proofErr w:type="spellEnd"/>
    </w:p>
    <w:p w:rsidR="00B818AF" w:rsidRDefault="00B818AF" w:rsidP="00B818AF">
      <w:pPr>
        <w:bidi/>
        <w:spacing w:after="0" w:line="240" w:lineRule="auto"/>
        <w:rPr>
          <w:rFonts w:asciiTheme="minorHAnsi" w:hAnsiTheme="minorHAnsi" w:cs="Calibri"/>
          <w:rtl/>
          <w:lang w:val="en-GB" w:bidi="ar-AE"/>
        </w:rPr>
      </w:pPr>
      <w:r>
        <w:rPr>
          <w:rFonts w:asciiTheme="minorHAnsi" w:hAnsiTheme="minorHAnsi" w:cs="Calibri" w:hint="cs"/>
          <w:rtl/>
          <w:lang w:val="en-GB" w:bidi="ar-AE"/>
        </w:rPr>
        <w:t xml:space="preserve">مقاومة </w:t>
      </w:r>
      <w:proofErr w:type="gramStart"/>
      <w:r>
        <w:rPr>
          <w:rFonts w:asciiTheme="minorHAnsi" w:hAnsiTheme="minorHAnsi" w:cs="Calibri" w:hint="cs"/>
          <w:rtl/>
          <w:lang w:val="en-GB" w:bidi="ar-AE"/>
        </w:rPr>
        <w:t xml:space="preserve">الماء:   </w:t>
      </w:r>
      <w:proofErr w:type="gramEnd"/>
      <w:r>
        <w:rPr>
          <w:rFonts w:asciiTheme="minorHAnsi" w:hAnsiTheme="minorHAnsi" w:cs="Calibri" w:hint="cs"/>
          <w:rtl/>
          <w:lang w:val="en-GB" w:bidi="ar-AE"/>
        </w:rPr>
        <w:t>تم اختبار الساعة تحت الضغط حتى عمق 30 متراً / 3 وحدات ضغط جوي</w:t>
      </w:r>
    </w:p>
    <w:p w:rsidR="00B818AF" w:rsidRDefault="00B818AF" w:rsidP="00B818AF">
      <w:pPr>
        <w:bidi/>
        <w:spacing w:after="0" w:line="240" w:lineRule="auto"/>
        <w:rPr>
          <w:rFonts w:asciiTheme="minorHAnsi" w:hAnsiTheme="minorHAnsi" w:cs="Calibri"/>
          <w:rtl/>
          <w:lang w:val="en-GB" w:bidi="ar-AE"/>
        </w:rPr>
      </w:pPr>
      <w:proofErr w:type="gramStart"/>
      <w:r>
        <w:rPr>
          <w:rFonts w:asciiTheme="minorHAnsi" w:hAnsiTheme="minorHAnsi" w:cs="Calibri" w:hint="cs"/>
          <w:rtl/>
          <w:lang w:val="en-GB" w:bidi="ar-AE"/>
        </w:rPr>
        <w:t xml:space="preserve">التشطيب:   </w:t>
      </w:r>
      <w:proofErr w:type="gramEnd"/>
      <w:r>
        <w:rPr>
          <w:rFonts w:asciiTheme="minorHAnsi" w:hAnsiTheme="minorHAnsi" w:cs="Calibri" w:hint="cs"/>
          <w:rtl/>
          <w:lang w:val="en-GB" w:bidi="ar-AE"/>
        </w:rPr>
        <w:t>الصقل بالسفع الرملي</w:t>
      </w:r>
    </w:p>
    <w:p w:rsidR="00B818AF" w:rsidRDefault="00B818AF" w:rsidP="00B818AF">
      <w:pPr>
        <w:bidi/>
        <w:spacing w:after="0" w:line="240" w:lineRule="auto"/>
        <w:rPr>
          <w:rFonts w:asciiTheme="minorHAnsi" w:hAnsiTheme="minorHAnsi" w:cs="Calibri"/>
          <w:rtl/>
          <w:lang w:val="en-GB" w:bidi="ar-AE"/>
        </w:rPr>
      </w:pPr>
    </w:p>
    <w:p w:rsidR="00B818AF" w:rsidRDefault="00B818AF" w:rsidP="00B818AF">
      <w:pPr>
        <w:bidi/>
        <w:spacing w:after="0" w:line="240" w:lineRule="auto"/>
        <w:rPr>
          <w:rFonts w:asciiTheme="minorHAnsi" w:hAnsiTheme="minorHAnsi" w:cs="Calibri"/>
          <w:b/>
          <w:bCs/>
          <w:rtl/>
          <w:lang w:val="en-GB" w:bidi="ar-AE"/>
        </w:rPr>
      </w:pPr>
      <w:r w:rsidRPr="00B818AF">
        <w:rPr>
          <w:rFonts w:asciiTheme="minorHAnsi" w:hAnsiTheme="minorHAnsi" w:cs="Calibri" w:hint="cs"/>
          <w:b/>
          <w:bCs/>
          <w:rtl/>
          <w:lang w:val="en-GB" w:bidi="ar-AE"/>
        </w:rPr>
        <w:t>الحركة</w:t>
      </w:r>
    </w:p>
    <w:p w:rsidR="00B818AF" w:rsidRDefault="00B818AF" w:rsidP="00B818AF">
      <w:pPr>
        <w:bidi/>
        <w:spacing w:after="0" w:line="240" w:lineRule="auto"/>
        <w:rPr>
          <w:rFonts w:asciiTheme="minorHAnsi" w:hAnsiTheme="minorHAnsi" w:cs="Calibri"/>
          <w:rtl/>
          <w:lang w:val="en-GB" w:bidi="ar-AE"/>
        </w:rPr>
      </w:pPr>
      <w:proofErr w:type="gramStart"/>
      <w:r w:rsidRPr="00B818AF">
        <w:rPr>
          <w:rFonts w:asciiTheme="minorHAnsi" w:hAnsiTheme="minorHAnsi" w:cs="Calibri" w:hint="cs"/>
          <w:rtl/>
          <w:lang w:val="en-GB" w:bidi="ar-AE"/>
        </w:rPr>
        <w:t xml:space="preserve">المعايرة: </w:t>
      </w:r>
      <w:r>
        <w:rPr>
          <w:rFonts w:asciiTheme="minorHAnsi" w:hAnsiTheme="minorHAnsi" w:cs="Calibri" w:hint="cs"/>
          <w:rtl/>
          <w:lang w:val="en-GB" w:bidi="ar-AE"/>
        </w:rPr>
        <w:t xml:space="preserve">  </w:t>
      </w:r>
      <w:proofErr w:type="gramEnd"/>
      <w:r>
        <w:rPr>
          <w:rFonts w:asciiTheme="minorHAnsi" w:hAnsiTheme="minorHAnsi" w:cs="Calibri" w:hint="cs"/>
          <w:rtl/>
          <w:lang w:val="en-GB" w:bidi="ar-AE"/>
        </w:rPr>
        <w:t xml:space="preserve">  </w:t>
      </w:r>
      <w:r>
        <w:rPr>
          <w:rFonts w:asciiTheme="minorHAnsi" w:hAnsiTheme="minorHAnsi" w:cs="Calibri"/>
          <w:lang w:val="en-GB" w:bidi="he-IL"/>
        </w:rPr>
        <w:t>UR-EMC</w:t>
      </w:r>
      <w:r>
        <w:rPr>
          <w:rFonts w:asciiTheme="minorHAnsi" w:hAnsiTheme="minorHAnsi" w:cs="Calibri" w:hint="cs"/>
          <w:rtl/>
          <w:lang w:val="en-GB" w:bidi="ar-AE"/>
        </w:rPr>
        <w:t>، حركة مصنعة داخلياً من صُنع "</w:t>
      </w:r>
      <w:proofErr w:type="spellStart"/>
      <w:r>
        <w:rPr>
          <w:rFonts w:asciiTheme="minorHAnsi" w:hAnsiTheme="minorHAnsi" w:cs="Calibri" w:hint="cs"/>
          <w:rtl/>
          <w:lang w:val="en-GB" w:bidi="ar-AE"/>
        </w:rPr>
        <w:t>أورويرك</w:t>
      </w:r>
      <w:proofErr w:type="spellEnd"/>
      <w:r>
        <w:rPr>
          <w:rFonts w:asciiTheme="minorHAnsi" w:hAnsiTheme="minorHAnsi" w:cs="Calibri" w:hint="cs"/>
          <w:rtl/>
          <w:lang w:val="en-GB" w:bidi="ar-AE"/>
        </w:rPr>
        <w:t>"</w:t>
      </w:r>
    </w:p>
    <w:p w:rsidR="00B154FC" w:rsidRDefault="00B154FC" w:rsidP="00B154FC">
      <w:pPr>
        <w:bidi/>
        <w:spacing w:after="0" w:line="240" w:lineRule="auto"/>
        <w:rPr>
          <w:rFonts w:asciiTheme="minorHAnsi" w:hAnsiTheme="minorHAnsi" w:cstheme="minorHAnsi"/>
          <w:rtl/>
          <w:lang w:val="en-GB" w:bidi="ar-AE"/>
        </w:rPr>
      </w:pPr>
      <w:r w:rsidRPr="00B154FC">
        <w:rPr>
          <w:rFonts w:asciiTheme="minorHAnsi" w:hAnsiTheme="minorHAnsi" w:cstheme="minorHAnsi" w:hint="cs"/>
          <w:rtl/>
          <w:lang w:val="en-GB" w:bidi="ar-AE"/>
        </w:rPr>
        <w:t>ضابط الانفلات</w:t>
      </w:r>
      <w:r>
        <w:rPr>
          <w:rFonts w:asciiTheme="minorHAnsi" w:hAnsiTheme="minorHAnsi" w:cstheme="minorHAnsi" w:hint="cs"/>
          <w:rtl/>
          <w:lang w:val="en-GB" w:bidi="ar-AE"/>
        </w:rPr>
        <w:t>: ضابط انفلات تسوية سويسري</w:t>
      </w:r>
    </w:p>
    <w:p w:rsidR="00B154FC" w:rsidRPr="00B154FC" w:rsidRDefault="00B154FC" w:rsidP="00B154FC">
      <w:pPr>
        <w:bidi/>
        <w:spacing w:after="0" w:line="240" w:lineRule="auto"/>
        <w:rPr>
          <w:rFonts w:asciiTheme="minorHAnsi" w:hAnsiTheme="minorHAnsi" w:cstheme="minorHAnsi"/>
          <w:rtl/>
          <w:lang w:val="en-GB" w:bidi="ar-AE"/>
        </w:rPr>
      </w:pPr>
      <w:proofErr w:type="gramStart"/>
      <w:r>
        <w:rPr>
          <w:rFonts w:asciiTheme="minorHAnsi" w:hAnsiTheme="minorHAnsi" w:cstheme="minorHAnsi" w:hint="cs"/>
          <w:rtl/>
          <w:lang w:val="en-GB" w:bidi="ar-AE"/>
        </w:rPr>
        <w:t xml:space="preserve">الميزان:   </w:t>
      </w:r>
      <w:proofErr w:type="gramEnd"/>
      <w:r>
        <w:rPr>
          <w:rFonts w:asciiTheme="minorHAnsi" w:hAnsiTheme="minorHAnsi" w:cstheme="minorHAnsi" w:hint="cs"/>
          <w:rtl/>
          <w:lang w:val="en-GB" w:bidi="ar-AE"/>
        </w:rPr>
        <w:t xml:space="preserve">   مصنوع من سبيكة </w:t>
      </w:r>
      <w:r>
        <w:rPr>
          <w:rFonts w:asciiTheme="minorHAnsi" w:hAnsiTheme="minorHAnsi" w:cstheme="minorHAnsi"/>
          <w:lang w:val="en-GB" w:bidi="he-IL"/>
        </w:rPr>
        <w:t>ARCAP P40</w:t>
      </w:r>
      <w:r>
        <w:rPr>
          <w:rFonts w:asciiTheme="minorHAnsi" w:hAnsiTheme="minorHAnsi" w:cstheme="minorHAnsi" w:hint="cs"/>
          <w:rtl/>
          <w:lang w:val="en-GB" w:bidi="ar-AE"/>
        </w:rPr>
        <w:t>، ميزان "</w:t>
      </w:r>
      <w:proofErr w:type="spellStart"/>
      <w:r>
        <w:rPr>
          <w:rFonts w:asciiTheme="minorHAnsi" w:hAnsiTheme="minorHAnsi" w:cstheme="minorHAnsi" w:hint="cs"/>
          <w:rtl/>
          <w:lang w:val="en-GB" w:bidi="ar-AE"/>
        </w:rPr>
        <w:t>أورويرك</w:t>
      </w:r>
      <w:proofErr w:type="spellEnd"/>
      <w:r>
        <w:rPr>
          <w:rFonts w:asciiTheme="minorHAnsi" w:hAnsiTheme="minorHAnsi" w:cstheme="minorHAnsi" w:hint="cs"/>
          <w:rtl/>
          <w:lang w:val="en-GB" w:bidi="ar-AE"/>
        </w:rPr>
        <w:t>" مرتبط بمستشعر بصري</w:t>
      </w:r>
    </w:p>
    <w:p w:rsidR="00B154FC" w:rsidRDefault="00B154FC" w:rsidP="00B154FC">
      <w:pPr>
        <w:bidi/>
        <w:spacing w:after="0"/>
        <w:rPr>
          <w:rFonts w:asciiTheme="minorHAnsi" w:hAnsiTheme="minorHAnsi" w:cstheme="minorHAnsi"/>
          <w:rtl/>
          <w:lang w:val="en-GB" w:bidi="ar-AE"/>
        </w:rPr>
      </w:pPr>
      <w:proofErr w:type="gramStart"/>
      <w:r>
        <w:rPr>
          <w:rFonts w:asciiTheme="minorHAnsi" w:hAnsiTheme="minorHAnsi" w:cstheme="minorHAnsi" w:hint="cs"/>
          <w:rtl/>
          <w:lang w:val="en-GB" w:bidi="ar-AE"/>
        </w:rPr>
        <w:t xml:space="preserve">التردد:   </w:t>
      </w:r>
      <w:proofErr w:type="gramEnd"/>
      <w:r>
        <w:rPr>
          <w:rFonts w:asciiTheme="minorHAnsi" w:hAnsiTheme="minorHAnsi" w:cstheme="minorHAnsi" w:hint="cs"/>
          <w:rtl/>
          <w:lang w:val="en-GB" w:bidi="ar-AE"/>
        </w:rPr>
        <w:t xml:space="preserve">     28,800 ذبذبة في الساعة </w:t>
      </w:r>
      <w:r>
        <w:rPr>
          <w:rFonts w:asciiTheme="minorHAnsi" w:hAnsiTheme="minorHAnsi" w:cstheme="minorHAnsi"/>
          <w:rtl/>
          <w:lang w:val="en-GB" w:bidi="ar-AE"/>
        </w:rPr>
        <w:t>–</w:t>
      </w:r>
      <w:r>
        <w:rPr>
          <w:rFonts w:asciiTheme="minorHAnsi" w:hAnsiTheme="minorHAnsi" w:cstheme="minorHAnsi" w:hint="cs"/>
          <w:rtl/>
          <w:lang w:val="en-GB" w:bidi="ar-AE"/>
        </w:rPr>
        <w:t xml:space="preserve"> 4 هرتز</w:t>
      </w:r>
    </w:p>
    <w:p w:rsidR="00B154FC" w:rsidRDefault="00B154FC" w:rsidP="00B154FC">
      <w:pPr>
        <w:bidi/>
        <w:spacing w:after="0"/>
        <w:rPr>
          <w:rFonts w:asciiTheme="minorHAnsi" w:hAnsiTheme="minorHAnsi" w:cstheme="minorHAnsi"/>
          <w:rtl/>
          <w:lang w:val="en-GB" w:bidi="ar-AE"/>
        </w:rPr>
      </w:pPr>
      <w:r>
        <w:rPr>
          <w:rFonts w:asciiTheme="minorHAnsi" w:hAnsiTheme="minorHAnsi" w:cstheme="minorHAnsi" w:hint="cs"/>
          <w:rtl/>
          <w:lang w:val="en-GB" w:bidi="ar-AE"/>
        </w:rPr>
        <w:t xml:space="preserve">نابض </w:t>
      </w:r>
      <w:proofErr w:type="gramStart"/>
      <w:r>
        <w:rPr>
          <w:rFonts w:asciiTheme="minorHAnsi" w:hAnsiTheme="minorHAnsi" w:cstheme="minorHAnsi" w:hint="cs"/>
          <w:rtl/>
          <w:lang w:val="en-GB" w:bidi="ar-AE"/>
        </w:rPr>
        <w:t>التوازن:  مسطح</w:t>
      </w:r>
      <w:proofErr w:type="gramEnd"/>
    </w:p>
    <w:p w:rsidR="00B154FC" w:rsidRDefault="00B154FC" w:rsidP="00B154FC">
      <w:pPr>
        <w:bidi/>
        <w:spacing w:after="0"/>
        <w:rPr>
          <w:rFonts w:asciiTheme="minorHAnsi" w:hAnsiTheme="minorHAnsi" w:cstheme="minorHAnsi"/>
          <w:rtl/>
          <w:lang w:val="en-GB" w:bidi="ar-AE"/>
        </w:rPr>
      </w:pPr>
      <w:r>
        <w:rPr>
          <w:rFonts w:asciiTheme="minorHAnsi" w:hAnsiTheme="minorHAnsi" w:cstheme="minorHAnsi" w:hint="cs"/>
          <w:rtl/>
          <w:lang w:val="en-GB" w:bidi="ar-AE"/>
        </w:rPr>
        <w:t xml:space="preserve">مصدر </w:t>
      </w:r>
      <w:proofErr w:type="gramStart"/>
      <w:r>
        <w:rPr>
          <w:rFonts w:asciiTheme="minorHAnsi" w:hAnsiTheme="minorHAnsi" w:cstheme="minorHAnsi" w:hint="cs"/>
          <w:rtl/>
          <w:lang w:val="en-GB" w:bidi="ar-AE"/>
        </w:rPr>
        <w:t xml:space="preserve">الطاقة:   </w:t>
      </w:r>
      <w:proofErr w:type="gramEnd"/>
      <w:r>
        <w:rPr>
          <w:rFonts w:asciiTheme="minorHAnsi" w:hAnsiTheme="minorHAnsi" w:cstheme="minorHAnsi" w:hint="cs"/>
          <w:rtl/>
          <w:lang w:val="en-GB" w:bidi="ar-AE"/>
        </w:rPr>
        <w:t>أسطوانتان للزنبرك الرئيسي مقترنتان على التوالي مثبتتان رأسياً</w:t>
      </w:r>
    </w:p>
    <w:p w:rsidR="00B154FC" w:rsidRDefault="00B154FC" w:rsidP="00B154FC">
      <w:pPr>
        <w:bidi/>
        <w:spacing w:after="0"/>
        <w:rPr>
          <w:rFonts w:asciiTheme="minorHAnsi" w:hAnsiTheme="minorHAnsi" w:cstheme="minorHAnsi"/>
          <w:rtl/>
          <w:lang w:val="en-GB" w:bidi="ar-AE"/>
        </w:rPr>
      </w:pPr>
      <w:r>
        <w:rPr>
          <w:rFonts w:asciiTheme="minorHAnsi" w:hAnsiTheme="minorHAnsi" w:cstheme="minorHAnsi" w:hint="cs"/>
          <w:rtl/>
          <w:lang w:val="en-GB" w:bidi="ar-AE"/>
        </w:rPr>
        <w:t xml:space="preserve">احتياطي </w:t>
      </w:r>
      <w:proofErr w:type="gramStart"/>
      <w:r>
        <w:rPr>
          <w:rFonts w:asciiTheme="minorHAnsi" w:hAnsiTheme="minorHAnsi" w:cstheme="minorHAnsi" w:hint="cs"/>
          <w:rtl/>
          <w:lang w:val="en-GB" w:bidi="ar-AE"/>
        </w:rPr>
        <w:t xml:space="preserve">الطاقة:   </w:t>
      </w:r>
      <w:proofErr w:type="gramEnd"/>
      <w:r>
        <w:rPr>
          <w:rFonts w:asciiTheme="minorHAnsi" w:hAnsiTheme="minorHAnsi" w:cstheme="minorHAnsi" w:hint="cs"/>
          <w:rtl/>
          <w:lang w:val="en-GB" w:bidi="ar-AE"/>
        </w:rPr>
        <w:t>80 ساعة</w:t>
      </w:r>
    </w:p>
    <w:p w:rsidR="00B154FC" w:rsidRDefault="00B154FC" w:rsidP="00B154FC">
      <w:pPr>
        <w:bidi/>
        <w:spacing w:after="0"/>
        <w:rPr>
          <w:rFonts w:asciiTheme="minorHAnsi" w:hAnsiTheme="minorHAnsi" w:cstheme="minorHAnsi"/>
          <w:rtl/>
          <w:lang w:val="en-GB" w:bidi="ar-AE"/>
        </w:rPr>
      </w:pPr>
      <w:proofErr w:type="gramStart"/>
      <w:r>
        <w:rPr>
          <w:rFonts w:asciiTheme="minorHAnsi" w:hAnsiTheme="minorHAnsi" w:cstheme="minorHAnsi" w:hint="cs"/>
          <w:rtl/>
          <w:lang w:val="en-GB" w:bidi="ar-AE"/>
        </w:rPr>
        <w:t xml:space="preserve">التعبئة:   </w:t>
      </w:r>
      <w:proofErr w:type="gramEnd"/>
      <w:r>
        <w:rPr>
          <w:rFonts w:asciiTheme="minorHAnsi" w:hAnsiTheme="minorHAnsi" w:cstheme="minorHAnsi" w:hint="cs"/>
          <w:rtl/>
          <w:lang w:val="en-GB" w:bidi="ar-AE"/>
        </w:rPr>
        <w:t xml:space="preserve">          تعبئة يدوية</w:t>
      </w:r>
    </w:p>
    <w:p w:rsidR="00B154FC" w:rsidRDefault="00B154FC" w:rsidP="003236D5">
      <w:pPr>
        <w:bidi/>
        <w:spacing w:after="0"/>
        <w:rPr>
          <w:rFonts w:cstheme="minorHAnsi"/>
          <w:b/>
          <w:color w:val="000000" w:themeColor="text1"/>
          <w:rtl/>
          <w:lang w:bidi="ar-AE"/>
        </w:rPr>
      </w:pPr>
      <w:proofErr w:type="gramStart"/>
      <w:r>
        <w:rPr>
          <w:rFonts w:asciiTheme="minorHAnsi" w:hAnsiTheme="minorHAnsi" w:cstheme="minorHAnsi" w:hint="cs"/>
          <w:rtl/>
          <w:lang w:val="en-GB" w:bidi="ar-AE"/>
        </w:rPr>
        <w:t xml:space="preserve">التشطيب:   </w:t>
      </w:r>
      <w:proofErr w:type="gramEnd"/>
      <w:r>
        <w:rPr>
          <w:rFonts w:asciiTheme="minorHAnsi" w:hAnsiTheme="minorHAnsi" w:cstheme="minorHAnsi" w:hint="cs"/>
          <w:rtl/>
          <w:lang w:val="en-GB" w:bidi="ar-AE"/>
        </w:rPr>
        <w:t xml:space="preserve"> زخارف "كوت دو </w:t>
      </w:r>
      <w:proofErr w:type="spellStart"/>
      <w:r w:rsidRPr="00EF0F0B">
        <w:rPr>
          <w:rFonts w:asciiTheme="minorHAnsi" w:hAnsiTheme="minorHAnsi" w:cstheme="minorHAnsi" w:hint="cs"/>
          <w:b/>
          <w:rtl/>
          <w:lang w:val="en-GB" w:bidi="ar-AE"/>
        </w:rPr>
        <w:t>جني</w:t>
      </w:r>
      <w:r w:rsidRPr="00EF0F0B">
        <w:rPr>
          <w:rFonts w:cstheme="minorHAnsi"/>
          <w:b/>
          <w:color w:val="000000" w:themeColor="text1"/>
          <w:rtl/>
          <w:lang w:bidi="ar-AE"/>
        </w:rPr>
        <w:t>ڤ</w:t>
      </w:r>
      <w:proofErr w:type="spellEnd"/>
      <w:r>
        <w:rPr>
          <w:rFonts w:cstheme="minorHAnsi" w:hint="cs"/>
          <w:b/>
          <w:color w:val="000000" w:themeColor="text1"/>
          <w:rtl/>
          <w:lang w:bidi="ar-AE"/>
        </w:rPr>
        <w:t>"، زخرفة حلزونية</w:t>
      </w:r>
      <w:r w:rsidR="003236D5">
        <w:rPr>
          <w:rFonts w:cstheme="minorHAnsi" w:hint="cs"/>
          <w:b/>
          <w:color w:val="000000" w:themeColor="text1"/>
          <w:rtl/>
          <w:lang w:bidi="ar-AE"/>
        </w:rPr>
        <w:t>، السفع بالذرات الدقيقة، رؤوس البراغي مشطوبة</w:t>
      </w:r>
    </w:p>
    <w:p w:rsidR="005C3484" w:rsidRDefault="005C3484" w:rsidP="005C3484">
      <w:pPr>
        <w:bidi/>
        <w:spacing w:after="0"/>
        <w:rPr>
          <w:rFonts w:cstheme="minorHAnsi"/>
          <w:b/>
          <w:color w:val="000000" w:themeColor="text1"/>
          <w:rtl/>
          <w:lang w:bidi="ar-AE"/>
        </w:rPr>
      </w:pPr>
    </w:p>
    <w:p w:rsidR="005C3484" w:rsidRPr="005C3484" w:rsidRDefault="005C3484" w:rsidP="005C3484">
      <w:pPr>
        <w:bidi/>
        <w:spacing w:after="0"/>
        <w:rPr>
          <w:rFonts w:cstheme="minorHAnsi"/>
          <w:bCs/>
          <w:color w:val="000000" w:themeColor="text1"/>
          <w:rtl/>
          <w:lang w:bidi="ar-AE"/>
        </w:rPr>
      </w:pPr>
      <w:r w:rsidRPr="005C3484">
        <w:rPr>
          <w:rFonts w:cstheme="minorHAnsi" w:hint="cs"/>
          <w:bCs/>
          <w:color w:val="000000" w:themeColor="text1"/>
          <w:rtl/>
          <w:lang w:bidi="ar-AE"/>
        </w:rPr>
        <w:t>الذكاء الاصطناعي</w:t>
      </w:r>
    </w:p>
    <w:p w:rsidR="005C3484" w:rsidRDefault="005C3484" w:rsidP="005C3484">
      <w:pPr>
        <w:bidi/>
        <w:spacing w:after="0"/>
        <w:rPr>
          <w:rFonts w:cstheme="minorHAnsi"/>
          <w:bCs/>
          <w:color w:val="000000" w:themeColor="text1"/>
          <w:rtl/>
          <w:lang w:val="en-GB" w:bidi="he-IL"/>
        </w:rPr>
      </w:pPr>
      <w:proofErr w:type="gramStart"/>
      <w:r>
        <w:rPr>
          <w:rFonts w:cstheme="minorHAnsi" w:hint="cs"/>
          <w:b/>
          <w:color w:val="000000" w:themeColor="text1"/>
          <w:rtl/>
          <w:lang w:bidi="ar-AE"/>
        </w:rPr>
        <w:t>المول</w:t>
      </w:r>
      <w:r w:rsidR="008F2C7E">
        <w:rPr>
          <w:rFonts w:cstheme="minorHAnsi" w:hint="cs"/>
          <w:b/>
          <w:color w:val="000000" w:themeColor="text1"/>
          <w:rtl/>
          <w:lang w:bidi="ar-AE"/>
        </w:rPr>
        <w:t>ّ</w:t>
      </w:r>
      <w:r>
        <w:rPr>
          <w:rFonts w:cstheme="minorHAnsi" w:hint="cs"/>
          <w:b/>
          <w:color w:val="000000" w:themeColor="text1"/>
          <w:rtl/>
          <w:lang w:bidi="ar-AE"/>
        </w:rPr>
        <w:t xml:space="preserve">د:   </w:t>
      </w:r>
      <w:proofErr w:type="gramEnd"/>
      <w:r>
        <w:rPr>
          <w:rFonts w:cstheme="minorHAnsi" w:hint="cs"/>
          <w:b/>
          <w:color w:val="000000" w:themeColor="text1"/>
          <w:rtl/>
          <w:lang w:bidi="ar-AE"/>
        </w:rPr>
        <w:t xml:space="preserve"> مولد يدوي التعبئة من صُنع شركة </w:t>
      </w:r>
      <w:r w:rsidRPr="005C3484">
        <w:rPr>
          <w:rFonts w:cstheme="minorHAnsi"/>
          <w:bCs/>
          <w:color w:val="000000" w:themeColor="text1"/>
          <w:lang w:val="en-GB" w:bidi="he-IL"/>
        </w:rPr>
        <w:t>Maxon</w:t>
      </w:r>
    </w:p>
    <w:p w:rsidR="005C3484" w:rsidRDefault="005C3484" w:rsidP="005C3484">
      <w:pPr>
        <w:bidi/>
        <w:spacing w:after="0"/>
        <w:rPr>
          <w:rFonts w:cstheme="minorHAnsi"/>
          <w:b/>
          <w:color w:val="000000" w:themeColor="text1"/>
          <w:rtl/>
          <w:lang w:val="en-GB" w:bidi="ar-AE"/>
        </w:rPr>
      </w:pPr>
      <w:r w:rsidRPr="005C3484">
        <w:rPr>
          <w:rFonts w:cstheme="minorHAnsi" w:hint="cs"/>
          <w:b/>
          <w:color w:val="000000" w:themeColor="text1"/>
          <w:rtl/>
          <w:lang w:val="en-GB" w:bidi="ar-AE"/>
        </w:rPr>
        <w:t xml:space="preserve">جهاز </w:t>
      </w:r>
      <w:proofErr w:type="gramStart"/>
      <w:r w:rsidRPr="005C3484">
        <w:rPr>
          <w:rFonts w:cstheme="minorHAnsi" w:hint="cs"/>
          <w:b/>
          <w:color w:val="000000" w:themeColor="text1"/>
          <w:rtl/>
          <w:lang w:val="en-GB" w:bidi="ar-AE"/>
        </w:rPr>
        <w:t xml:space="preserve">المراقبة: </w:t>
      </w:r>
      <w:r>
        <w:rPr>
          <w:rFonts w:cstheme="minorHAnsi" w:hint="cs"/>
          <w:b/>
          <w:color w:val="000000" w:themeColor="text1"/>
          <w:rtl/>
          <w:lang w:val="en-GB" w:bidi="ar-AE"/>
        </w:rPr>
        <w:t xml:space="preserve"> مستشعر</w:t>
      </w:r>
      <w:proofErr w:type="gramEnd"/>
      <w:r>
        <w:rPr>
          <w:rFonts w:cstheme="minorHAnsi" w:hint="cs"/>
          <w:b/>
          <w:color w:val="000000" w:themeColor="text1"/>
          <w:rtl/>
          <w:lang w:val="en-GB" w:bidi="ar-AE"/>
        </w:rPr>
        <w:t xml:space="preserve"> بصري متصل بالميزان الميكانيكي؛</w:t>
      </w:r>
    </w:p>
    <w:p w:rsidR="005C3484" w:rsidRDefault="005C3484" w:rsidP="005C3484">
      <w:pPr>
        <w:bidi/>
        <w:spacing w:after="0"/>
        <w:rPr>
          <w:rFonts w:cstheme="minorHAnsi"/>
          <w:b/>
          <w:color w:val="000000" w:themeColor="text1"/>
          <w:rtl/>
          <w:lang w:val="en-GB" w:bidi="ar-AE"/>
        </w:rPr>
      </w:pPr>
      <w:r>
        <w:rPr>
          <w:rFonts w:cstheme="minorHAnsi" w:hint="cs"/>
          <w:b/>
          <w:color w:val="000000" w:themeColor="text1"/>
          <w:rtl/>
          <w:lang w:val="en-GB" w:bidi="ar-AE"/>
        </w:rPr>
        <w:t xml:space="preserve">                      مذبذب إلكتروني بتردد 16,000,000 هرتز</w:t>
      </w:r>
    </w:p>
    <w:p w:rsidR="001E751B" w:rsidRDefault="001E751B" w:rsidP="001E751B">
      <w:pPr>
        <w:bidi/>
        <w:spacing w:after="0"/>
        <w:rPr>
          <w:rFonts w:cstheme="minorHAnsi"/>
          <w:b/>
          <w:color w:val="000000" w:themeColor="text1"/>
          <w:rtl/>
          <w:lang w:val="en-GB" w:bidi="ar-AE"/>
        </w:rPr>
      </w:pPr>
    </w:p>
    <w:p w:rsidR="001E751B" w:rsidRDefault="001E751B" w:rsidP="00AD4DFC">
      <w:pPr>
        <w:bidi/>
        <w:spacing w:after="0"/>
        <w:rPr>
          <w:rFonts w:asciiTheme="minorHAnsi" w:eastAsia="Times New Roman" w:hAnsiTheme="minorHAnsi" w:cstheme="minorHAnsi"/>
          <w:rtl/>
          <w:lang w:val="en-GB"/>
        </w:rPr>
      </w:pPr>
      <w:r w:rsidRPr="001E751B">
        <w:rPr>
          <w:rFonts w:cstheme="minorHAnsi" w:hint="cs"/>
          <w:bCs/>
          <w:color w:val="000000" w:themeColor="text1"/>
          <w:rtl/>
          <w:lang w:val="en-GB" w:bidi="ar-AE"/>
        </w:rPr>
        <w:t>المؤشرات</w:t>
      </w:r>
      <w:r w:rsidR="0046738D">
        <w:rPr>
          <w:rFonts w:cstheme="minorHAnsi" w:hint="cs"/>
          <w:b/>
          <w:color w:val="000000" w:themeColor="text1"/>
          <w:rtl/>
          <w:lang w:val="en-GB" w:bidi="ar-AE"/>
        </w:rPr>
        <w:t xml:space="preserve">       </w:t>
      </w:r>
      <w:r>
        <w:rPr>
          <w:rFonts w:cstheme="minorHAnsi" w:hint="cs"/>
          <w:b/>
          <w:color w:val="000000" w:themeColor="text1"/>
          <w:rtl/>
          <w:lang w:val="en-GB" w:bidi="ar-AE"/>
        </w:rPr>
        <w:t xml:space="preserve">الساعات، الدقائق، الثواني، مؤشر الأداء </w:t>
      </w:r>
      <w:r w:rsidRPr="00717AC4">
        <w:rPr>
          <w:lang w:val="en-GB" w:eastAsia="ar-SA"/>
        </w:rPr>
        <w:t>δ</w:t>
      </w:r>
      <w:r>
        <w:rPr>
          <w:rFonts w:hint="cs"/>
          <w:rtl/>
          <w:lang w:val="en-GB" w:eastAsia="ar-SA"/>
        </w:rPr>
        <w:t xml:space="preserve"> </w:t>
      </w:r>
      <w:r w:rsidRPr="001E751B">
        <w:rPr>
          <w:rFonts w:asciiTheme="minorHAnsi" w:hAnsiTheme="minorHAnsi" w:cstheme="minorHAnsi"/>
          <w:rtl/>
          <w:lang w:val="en-GB" w:eastAsia="ar-SA"/>
        </w:rPr>
        <w:t>(محمي ببراءة اختراع)</w:t>
      </w:r>
      <w:r>
        <w:rPr>
          <w:rFonts w:asciiTheme="minorHAnsi" w:hAnsiTheme="minorHAnsi" w:cstheme="minorHAnsi" w:hint="cs"/>
          <w:rtl/>
          <w:lang w:val="en-GB" w:eastAsia="ar-SA"/>
        </w:rPr>
        <w:t>، مؤشر احتياطي الطاقة</w:t>
      </w:r>
      <w:r w:rsidR="00AD4DFC">
        <w:rPr>
          <w:rFonts w:asciiTheme="minorHAnsi" w:hAnsiTheme="minorHAnsi" w:cstheme="minorHAnsi" w:hint="cs"/>
          <w:rtl/>
          <w:lang w:val="en-GB" w:eastAsia="ar-SA"/>
        </w:rPr>
        <w:t xml:space="preserve">، </w:t>
      </w:r>
      <w:r w:rsidR="00AD4DFC">
        <w:rPr>
          <w:rFonts w:asciiTheme="minorHAnsi" w:eastAsia="Times New Roman" w:hAnsiTheme="minorHAnsi" w:cstheme="minorHAnsi" w:hint="cs"/>
          <w:rtl/>
          <w:lang w:val="en-GB"/>
        </w:rPr>
        <w:t>برغي ضبط التوقيت.</w:t>
      </w:r>
    </w:p>
    <w:p w:rsidR="0046738D" w:rsidRDefault="0046738D" w:rsidP="0046738D">
      <w:pPr>
        <w:bidi/>
        <w:spacing w:after="0"/>
        <w:rPr>
          <w:rFonts w:asciiTheme="minorHAnsi" w:eastAsia="Times New Roman" w:hAnsiTheme="minorHAnsi" w:cstheme="minorHAnsi"/>
          <w:rtl/>
          <w:lang w:val="en-GB"/>
        </w:rPr>
      </w:pPr>
    </w:p>
    <w:p w:rsidR="0046738D" w:rsidRDefault="0046738D" w:rsidP="0046738D">
      <w:pPr>
        <w:bidi/>
        <w:spacing w:after="0"/>
        <w:rPr>
          <w:rFonts w:asciiTheme="minorHAnsi" w:eastAsia="Times New Roman" w:hAnsiTheme="minorHAnsi" w:cstheme="minorHAnsi"/>
          <w:rtl/>
          <w:lang w:val="en-GB"/>
        </w:rPr>
      </w:pPr>
      <w:r w:rsidRPr="0046738D">
        <w:rPr>
          <w:rFonts w:asciiTheme="minorHAnsi" w:eastAsia="Times New Roman" w:hAnsiTheme="minorHAnsi" w:cstheme="minorHAnsi" w:hint="cs"/>
          <w:b/>
          <w:bCs/>
          <w:rtl/>
          <w:lang w:val="en-GB"/>
        </w:rPr>
        <w:t>الحزام</w:t>
      </w:r>
      <w:r>
        <w:rPr>
          <w:rFonts w:asciiTheme="minorHAnsi" w:eastAsia="Times New Roman" w:hAnsiTheme="minorHAnsi" w:cstheme="minorHAnsi" w:hint="cs"/>
          <w:rtl/>
          <w:lang w:val="en-GB"/>
        </w:rPr>
        <w:t xml:space="preserve">            حزام "ناتو" (من النايلون والجلد)، مستوحى من أحزمة الأمان الجوية. مشبك "</w:t>
      </w:r>
      <w:proofErr w:type="spellStart"/>
      <w:r>
        <w:rPr>
          <w:rFonts w:asciiTheme="minorHAnsi" w:eastAsia="Times New Roman" w:hAnsiTheme="minorHAnsi" w:cstheme="minorHAnsi" w:hint="cs"/>
          <w:rtl/>
          <w:lang w:val="en-GB"/>
        </w:rPr>
        <w:t>ڨيلكرو</w:t>
      </w:r>
      <w:proofErr w:type="spellEnd"/>
      <w:r>
        <w:rPr>
          <w:rFonts w:asciiTheme="minorHAnsi" w:eastAsia="Times New Roman" w:hAnsiTheme="minorHAnsi" w:cstheme="minorHAnsi" w:hint="cs"/>
          <w:rtl/>
          <w:lang w:val="en-GB"/>
        </w:rPr>
        <w:t>".</w:t>
      </w:r>
    </w:p>
    <w:p w:rsidR="0046738D" w:rsidRDefault="0046738D" w:rsidP="0046738D">
      <w:pPr>
        <w:bidi/>
        <w:spacing w:after="0"/>
        <w:rPr>
          <w:rFonts w:asciiTheme="minorHAnsi" w:eastAsia="Times New Roman" w:hAnsiTheme="minorHAnsi" w:cstheme="minorHAnsi"/>
          <w:rtl/>
          <w:lang w:val="en-GB"/>
        </w:rPr>
      </w:pPr>
    </w:p>
    <w:p w:rsidR="0046738D" w:rsidRDefault="0046738D" w:rsidP="0046738D">
      <w:pPr>
        <w:bidi/>
        <w:spacing w:after="0"/>
        <w:rPr>
          <w:rFonts w:asciiTheme="minorHAnsi" w:eastAsia="Times New Roman" w:hAnsiTheme="minorHAnsi" w:cstheme="minorHAnsi"/>
          <w:rtl/>
          <w:lang w:val="en-GB"/>
        </w:rPr>
      </w:pPr>
      <w:r w:rsidRPr="0046738D">
        <w:rPr>
          <w:rFonts w:asciiTheme="minorHAnsi" w:eastAsia="Times New Roman" w:hAnsiTheme="minorHAnsi" w:cstheme="minorHAnsi" w:hint="cs"/>
          <w:b/>
          <w:bCs/>
          <w:rtl/>
          <w:lang w:val="en-GB"/>
        </w:rPr>
        <w:t>السعر</w:t>
      </w:r>
      <w:r>
        <w:rPr>
          <w:rFonts w:asciiTheme="minorHAnsi" w:eastAsia="Times New Roman" w:hAnsiTheme="minorHAnsi" w:cstheme="minorHAnsi" w:hint="cs"/>
          <w:rtl/>
          <w:lang w:val="en-GB"/>
        </w:rPr>
        <w:t xml:space="preserve">            150,000 فرنك سويسري (السعر بالفرنك السويسري / غير شامل الضريبة)</w:t>
      </w:r>
    </w:p>
    <w:p w:rsidR="0046738D" w:rsidRDefault="0046738D" w:rsidP="0046738D">
      <w:pPr>
        <w:bidi/>
        <w:spacing w:after="0"/>
        <w:rPr>
          <w:rFonts w:asciiTheme="minorHAnsi" w:eastAsia="Times New Roman" w:hAnsiTheme="minorHAnsi" w:cstheme="minorHAnsi"/>
          <w:rtl/>
          <w:lang w:val="en-GB"/>
        </w:rPr>
      </w:pPr>
    </w:p>
    <w:p w:rsidR="0046738D" w:rsidRPr="0046738D" w:rsidRDefault="0046738D" w:rsidP="0046738D">
      <w:pPr>
        <w:bidi/>
        <w:spacing w:after="0"/>
        <w:rPr>
          <w:rFonts w:asciiTheme="minorHAnsi" w:hAnsiTheme="minorHAnsi" w:cstheme="minorHAnsi"/>
          <w:b/>
          <w:rtl/>
          <w:lang w:val="en-GB" w:bidi="ar-AE"/>
        </w:rPr>
      </w:pPr>
    </w:p>
    <w:p w:rsidR="00C6157B" w:rsidRPr="00C6157B" w:rsidRDefault="00C6157B" w:rsidP="00C6157B">
      <w:pPr>
        <w:bidi/>
        <w:spacing w:after="0"/>
        <w:rPr>
          <w:rFonts w:cstheme="minorHAnsi"/>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157B">
        <w:rPr>
          <w:rFonts w:cstheme="minorHAnsi" w:hint="cs"/>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المسؤول عن </w:t>
      </w:r>
      <w:r w:rsidRPr="00C6157B">
        <w:rPr>
          <w:rFonts w:cstheme="minorHAnsi"/>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الاتصال الإعلامي</w:t>
      </w:r>
    </w:p>
    <w:p w:rsidR="00C6157B" w:rsidRDefault="00C6157B" w:rsidP="00C6157B">
      <w:pPr>
        <w:bidi/>
        <w:spacing w:after="0"/>
        <w:rPr>
          <w:rFonts w:cstheme="minorHAnsi"/>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157B">
        <w:rPr>
          <w:rFonts w:cstheme="minorHAnsi" w:hint="cs"/>
          <w:color w:val="000000" w:themeColor="text1"/>
          <w:sz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ياسين سار</w:t>
      </w:r>
    </w:p>
    <w:p w:rsidR="00C6157B" w:rsidRPr="00C6157B" w:rsidRDefault="009D617F" w:rsidP="00C6157B">
      <w:pPr>
        <w:spacing w:after="0" w:line="240" w:lineRule="auto"/>
        <w:jc w:val="right"/>
        <w:rPr>
          <w:rtl/>
          <w:lang w:val="fr-CH"/>
        </w:rPr>
      </w:pPr>
      <w:hyperlink r:id="rId14" w:history="1">
        <w:r w:rsidR="00C6157B" w:rsidRPr="00B93329">
          <w:rPr>
            <w:rStyle w:val="Lienhypertexte"/>
            <w:lang w:val="fr-CH"/>
          </w:rPr>
          <w:t>press@urwerk.com</w:t>
        </w:r>
      </w:hyperlink>
    </w:p>
    <w:p w:rsidR="00C6157B" w:rsidRPr="00C6157B" w:rsidRDefault="00C6157B" w:rsidP="00C6157B">
      <w:pPr>
        <w:spacing w:after="0"/>
        <w:jc w:val="right"/>
        <w:rPr>
          <w:rFonts w:cstheme="minorHAnsi"/>
          <w:lang w:val="en-US"/>
        </w:rPr>
      </w:pPr>
      <w:r w:rsidRPr="00C6157B">
        <w:rPr>
          <w:rFonts w:cstheme="minorHAnsi"/>
          <w:lang w:val="en-US"/>
        </w:rPr>
        <w:t>+41 22 9002027</w:t>
      </w:r>
    </w:p>
    <w:p w:rsidR="00B818AF" w:rsidRDefault="00B818AF" w:rsidP="00C6157B">
      <w:pPr>
        <w:bidi/>
        <w:rPr>
          <w:rFonts w:asciiTheme="minorHAnsi" w:hAnsiTheme="minorHAnsi" w:cstheme="minorHAnsi"/>
          <w:rtl/>
          <w:lang w:val="en-GB" w:bidi="ar-AE"/>
        </w:rPr>
      </w:pPr>
    </w:p>
    <w:p w:rsidR="005C3484" w:rsidRDefault="005C3484" w:rsidP="005C3484">
      <w:pPr>
        <w:bidi/>
        <w:jc w:val="right"/>
        <w:rPr>
          <w:rFonts w:asciiTheme="minorHAnsi" w:hAnsiTheme="minorHAnsi" w:cstheme="minorHAnsi"/>
          <w:rtl/>
          <w:lang w:val="en-GB" w:bidi="ar-AE"/>
        </w:rPr>
      </w:pPr>
    </w:p>
    <w:p w:rsidR="00F26D14" w:rsidRDefault="00F26D14" w:rsidP="00F26D14">
      <w:pPr>
        <w:bidi/>
        <w:jc w:val="right"/>
        <w:rPr>
          <w:rFonts w:asciiTheme="minorHAnsi" w:hAnsiTheme="minorHAnsi" w:cstheme="minorHAnsi"/>
          <w:rtl/>
          <w:lang w:val="en-GB" w:bidi="ar-AE"/>
        </w:rPr>
      </w:pPr>
    </w:p>
    <w:p w:rsidR="00F26D14" w:rsidRDefault="00F26D14" w:rsidP="00F26D14">
      <w:pPr>
        <w:bidi/>
        <w:jc w:val="right"/>
        <w:rPr>
          <w:rFonts w:asciiTheme="minorHAnsi" w:hAnsiTheme="minorHAnsi" w:cstheme="minorHAnsi"/>
          <w:rtl/>
          <w:lang w:val="en-GB" w:bidi="ar-AE"/>
        </w:rPr>
      </w:pPr>
    </w:p>
    <w:p w:rsidR="00324A3C" w:rsidRDefault="00324A3C" w:rsidP="00D42B09">
      <w:pPr>
        <w:spacing w:after="0" w:line="240" w:lineRule="auto"/>
        <w:jc w:val="both"/>
        <w:rPr>
          <w:rtl/>
          <w:lang w:val="en-GB"/>
        </w:rPr>
      </w:pPr>
    </w:p>
    <w:p w:rsidR="00324A3C" w:rsidRPr="00F841FA" w:rsidRDefault="00324A3C" w:rsidP="00324A3C">
      <w:pPr>
        <w:spacing w:after="0" w:line="240" w:lineRule="auto"/>
        <w:jc w:val="right"/>
        <w:rPr>
          <w:rFonts w:cs="Calibri"/>
          <w:b/>
          <w:bCs/>
          <w:rtl/>
          <w:lang w:val="en-GB"/>
        </w:rPr>
      </w:pPr>
      <w:r w:rsidRPr="00F841FA">
        <w:rPr>
          <w:rFonts w:cs="Calibri"/>
          <w:b/>
          <w:bCs/>
          <w:rtl/>
          <w:lang w:val="en-GB"/>
        </w:rPr>
        <w:t>"دريم لاند"</w:t>
      </w:r>
    </w:p>
    <w:p w:rsidR="00324A3C" w:rsidRPr="00F841FA" w:rsidRDefault="00324A3C" w:rsidP="00324A3C">
      <w:pPr>
        <w:spacing w:after="0" w:line="240" w:lineRule="auto"/>
        <w:jc w:val="right"/>
        <w:rPr>
          <w:rFonts w:cs="Calibri"/>
          <w:rtl/>
          <w:lang w:val="en-GB"/>
        </w:rPr>
      </w:pPr>
      <w:r w:rsidRPr="00F841FA">
        <w:rPr>
          <w:rFonts w:cs="Calibri"/>
          <w:rtl/>
          <w:lang w:val="en-GB"/>
        </w:rPr>
        <w:t>"دريم لاند": رائدة مستقبل نمط الحياة المستلهم من الطيران والفضاء</w:t>
      </w:r>
    </w:p>
    <w:p w:rsidR="00324A3C" w:rsidRPr="00F841FA" w:rsidRDefault="00324A3C" w:rsidP="00F841FA">
      <w:pPr>
        <w:spacing w:after="0" w:line="240" w:lineRule="auto"/>
        <w:jc w:val="right"/>
        <w:rPr>
          <w:rFonts w:cs="Calibri"/>
          <w:rtl/>
          <w:lang w:val="en-GB"/>
        </w:rPr>
      </w:pPr>
      <w:r w:rsidRPr="00F841FA">
        <w:rPr>
          <w:rFonts w:cs="Calibri"/>
          <w:rtl/>
          <w:lang w:val="en-GB"/>
        </w:rPr>
        <w:t xml:space="preserve">"دريم لاند" هي علامة من بنات أفكار ثنائي متميز من رواد الأعمال، هما </w:t>
      </w:r>
      <w:r w:rsidRPr="00F841FA">
        <w:rPr>
          <w:rFonts w:cs="Calibri"/>
          <w:b/>
          <w:color w:val="000000" w:themeColor="text1"/>
          <w:rtl/>
          <w:lang w:bidi="ar-AE"/>
        </w:rPr>
        <w:t xml:space="preserve">جيسون </w:t>
      </w:r>
      <w:proofErr w:type="spellStart"/>
      <w:r w:rsidRPr="00F841FA">
        <w:rPr>
          <w:rFonts w:cs="Calibri"/>
          <w:b/>
          <w:color w:val="000000" w:themeColor="text1"/>
          <w:rtl/>
          <w:lang w:bidi="ar-AE"/>
        </w:rPr>
        <w:t>ساركويان</w:t>
      </w:r>
      <w:proofErr w:type="spellEnd"/>
      <w:r w:rsidRPr="00F841FA">
        <w:rPr>
          <w:rFonts w:cs="Calibri"/>
          <w:b/>
          <w:color w:val="000000" w:themeColor="text1"/>
          <w:rtl/>
          <w:lang w:bidi="ar-AE"/>
        </w:rPr>
        <w:t xml:space="preserve"> والدكتور رومان </w:t>
      </w:r>
      <w:proofErr w:type="spellStart"/>
      <w:r w:rsidRPr="00F841FA">
        <w:rPr>
          <w:rFonts w:cs="Calibri"/>
          <w:b/>
          <w:color w:val="000000" w:themeColor="text1"/>
          <w:rtl/>
          <w:lang w:bidi="ar-AE"/>
        </w:rPr>
        <w:t>سبيرل</w:t>
      </w:r>
      <w:proofErr w:type="spellEnd"/>
      <w:r w:rsidRPr="00F841FA">
        <w:rPr>
          <w:rFonts w:cs="Calibri"/>
          <w:b/>
          <w:color w:val="000000" w:themeColor="text1"/>
          <w:rtl/>
          <w:lang w:bidi="ar-AE"/>
        </w:rPr>
        <w:t xml:space="preserve">، </w:t>
      </w:r>
      <w:r w:rsidRPr="00F841FA">
        <w:rPr>
          <w:rFonts w:cs="Calibri"/>
          <w:rtl/>
          <w:lang w:val="en-GB"/>
        </w:rPr>
        <w:t>القادمين من قطاعي الطيران والفضاء والرفاهية</w:t>
      </w:r>
      <w:r w:rsidR="00F841FA" w:rsidRPr="00F841FA">
        <w:rPr>
          <w:rFonts w:cs="Calibri"/>
          <w:rtl/>
          <w:lang w:val="en-GB"/>
        </w:rPr>
        <w:t>. وعلامة نمط الحياة الفريدة هذه مخصصة لتطوير منتجات لا تلبي احتياجات استكشاف الفضاء فحسب، وإنما أيضاً لجلب إثارة إنجازات الطيران والفضاء الأميركية إلى الحياة اليومية. تقد</w:t>
      </w:r>
      <w:r w:rsidR="000A00ED">
        <w:rPr>
          <w:rFonts w:cs="Calibri" w:hint="cs"/>
          <w:rtl/>
          <w:lang w:val="en-GB"/>
        </w:rPr>
        <w:t>ّ</w:t>
      </w:r>
      <w:r w:rsidR="00F841FA" w:rsidRPr="00F841FA">
        <w:rPr>
          <w:rFonts w:cs="Calibri"/>
          <w:rtl/>
          <w:lang w:val="en-GB"/>
        </w:rPr>
        <w:t xml:space="preserve">م "دريم لاند" مجموعة من المنتجات، بدءاً من الملابس المتخصصة والأثاث، إلى تصاميم المركبات الفضائية المتقدمة، وجميعها مستوحاة من التكنولوجيا التاريخية والسرية الكامنة وراء إطلاق أشهر الطائرات العسكرية والمهام الفضائية الأميركية. </w:t>
      </w:r>
    </w:p>
    <w:p w:rsidR="00F841FA" w:rsidRPr="00F841FA" w:rsidRDefault="00F841FA" w:rsidP="00F841FA">
      <w:pPr>
        <w:spacing w:after="0" w:line="240" w:lineRule="auto"/>
        <w:jc w:val="right"/>
        <w:rPr>
          <w:rFonts w:cs="Calibri"/>
          <w:rtl/>
          <w:lang w:val="en-GB"/>
        </w:rPr>
      </w:pPr>
    </w:p>
    <w:p w:rsidR="00F841FA" w:rsidRPr="00F841FA" w:rsidRDefault="00F841FA" w:rsidP="00F841FA">
      <w:pPr>
        <w:spacing w:after="0" w:line="240" w:lineRule="auto"/>
        <w:jc w:val="right"/>
        <w:rPr>
          <w:rFonts w:cs="Calibri"/>
          <w:rtl/>
          <w:lang w:val="en-GB"/>
        </w:rPr>
      </w:pPr>
    </w:p>
    <w:p w:rsidR="00F841FA" w:rsidRPr="00F841FA" w:rsidRDefault="00F841FA" w:rsidP="00F841FA">
      <w:pPr>
        <w:spacing w:after="0" w:line="240" w:lineRule="auto"/>
        <w:jc w:val="right"/>
        <w:rPr>
          <w:rFonts w:cs="Calibri"/>
          <w:rtl/>
          <w:lang w:val="en-GB"/>
        </w:rPr>
      </w:pPr>
    </w:p>
    <w:p w:rsidR="00F841FA" w:rsidRPr="00F841FA" w:rsidRDefault="00F841FA" w:rsidP="00F841FA">
      <w:pPr>
        <w:spacing w:after="0" w:line="240" w:lineRule="auto"/>
        <w:jc w:val="right"/>
        <w:rPr>
          <w:rFonts w:cs="Calibri"/>
          <w:b/>
          <w:bCs/>
          <w:rtl/>
          <w:lang w:val="en-GB"/>
        </w:rPr>
      </w:pPr>
      <w:r w:rsidRPr="00F841FA">
        <w:rPr>
          <w:rFonts w:cs="Calibri"/>
          <w:b/>
          <w:bCs/>
          <w:rtl/>
          <w:lang w:val="en-GB"/>
        </w:rPr>
        <w:t>"</w:t>
      </w:r>
      <w:proofErr w:type="spellStart"/>
      <w:r w:rsidRPr="00F841FA">
        <w:rPr>
          <w:rFonts w:cs="Calibri"/>
          <w:b/>
          <w:bCs/>
          <w:rtl/>
          <w:lang w:val="en-GB"/>
        </w:rPr>
        <w:t>أورويرك</w:t>
      </w:r>
      <w:proofErr w:type="spellEnd"/>
      <w:r w:rsidRPr="00F841FA">
        <w:rPr>
          <w:rFonts w:cs="Calibri"/>
          <w:b/>
          <w:bCs/>
          <w:rtl/>
          <w:lang w:val="en-GB"/>
        </w:rPr>
        <w:t>"</w:t>
      </w:r>
    </w:p>
    <w:p w:rsidR="00F841FA" w:rsidRPr="00F841FA" w:rsidRDefault="00F841FA" w:rsidP="00220158">
      <w:pPr>
        <w:spacing w:after="0" w:line="240" w:lineRule="auto"/>
        <w:jc w:val="right"/>
        <w:rPr>
          <w:rFonts w:cs="Calibri"/>
          <w:rtl/>
          <w:lang w:val="en-GB"/>
        </w:rPr>
      </w:pPr>
      <w:r w:rsidRPr="00F841FA">
        <w:rPr>
          <w:rFonts w:cs="Calibri"/>
          <w:rtl/>
          <w:lang w:val="en-GB"/>
        </w:rPr>
        <w:t xml:space="preserve">تأسست شركة </w:t>
      </w:r>
      <w:proofErr w:type="spellStart"/>
      <w:r w:rsidRPr="00F841FA">
        <w:rPr>
          <w:rFonts w:cs="Calibri"/>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F841FA">
        <w:rPr>
          <w:rFonts w:cs="Calibri"/>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العام </w:t>
      </w:r>
      <w:r>
        <w:rPr>
          <w:rFonts w:cs="Calibri" w:hint="cs"/>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1997 على يدي </w:t>
      </w:r>
      <w:r w:rsidRPr="00F26D14">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فيليكس </w:t>
      </w:r>
      <w:proofErr w:type="spellStart"/>
      <w:r w:rsidRPr="00F26D14">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بومغارتنر</w:t>
      </w:r>
      <w:proofErr w:type="spellEnd"/>
      <w:r>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w:t>
      </w:r>
      <w:r w:rsidRPr="00F26D14">
        <w:rPr>
          <w:rFonts w:cstheme="minorHAnsi"/>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مارتن فراي</w:t>
      </w:r>
      <w:r w:rsidR="002B7EFD">
        <w:rPr>
          <w:rFonts w:cstheme="minorHAnsi" w:hint="cs"/>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كتجسيد لاعتقاد راسخ بأن تاريخ صناعة الساعات الراقية هو في حقيقته فن متغير باستمرار.</w:t>
      </w:r>
      <w:r w:rsidR="00637A9E">
        <w:rPr>
          <w:rFonts w:cstheme="minorHAnsi" w:hint="cs"/>
          <w:b/>
          <w:color w:val="000000" w:themeColor="text1"/>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37A9E" w:rsidRPr="00F26D14">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فيليكس </w:t>
      </w:r>
      <w:proofErr w:type="spellStart"/>
      <w:r w:rsidR="00637A9E" w:rsidRPr="00F26D14">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بومغارتنر</w:t>
      </w:r>
      <w:proofErr w:type="spellEnd"/>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وهو صانع ساعات قدير مثل والده وجده، يجري الزمن في عروقه، وبعد تخرجه في مدرسة </w:t>
      </w:r>
      <w:proofErr w:type="spellStart"/>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شافهاوزن</w:t>
      </w:r>
      <w:proofErr w:type="spellEnd"/>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لصناعة الساعات، تعلم </w:t>
      </w:r>
      <w:r w:rsidR="00637A9E" w:rsidRPr="00F26D14">
        <w:rPr>
          <w:rFonts w:cstheme="minorHAnsi"/>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فيليكس</w:t>
      </w:r>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اللغة السرية لمكررات الدقائق (الساعات الدقّاقة)، وساعات </w:t>
      </w:r>
      <w:proofErr w:type="spellStart"/>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التوربيون</w:t>
      </w:r>
      <w:proofErr w:type="spellEnd"/>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وساعات التقويم الدائم، على منضدة والده. أما مارتن فراي فهو الثقل الفني الموازن للخبرة التقنية لشريكه. بعد قبوله في كلية </w:t>
      </w:r>
      <w:proofErr w:type="spellStart"/>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لوسيرن</w:t>
      </w:r>
      <w:proofErr w:type="spellEnd"/>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للفنون والتصميم في العام 1987، تعمق مارتن في استكشاف كل شكل من أشكال التعبير الفني البصري؛ من الرسم والنحت إلى </w:t>
      </w:r>
      <w:proofErr w:type="spellStart"/>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الڨيديو</w:t>
      </w:r>
      <w:proofErr w:type="spellEnd"/>
      <w:r w:rsidR="00637A9E">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ليخرج من هذه التجربة فناناً ناضجاً. جمعت الصدفة بين الرجلين</w:t>
      </w:r>
      <w:r w:rsidR="00323454">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فاكتشفا شغفاً مشتركاً بينهما بقياس الزمن،</w:t>
      </w:r>
      <w:r w:rsidR="001B000C">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وأمضيا الساعات في تحليل الفجوة بين الساعات التي يشاهدانها في المتاجر ورؤيتهما لإبداع</w:t>
      </w:r>
      <w:r w:rsidR="00BB3856">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w:t>
      </w:r>
      <w:r w:rsidR="001B000C">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هما المستقبلي</w:t>
      </w:r>
      <w:r w:rsidR="00BB3856">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ة</w:t>
      </w:r>
      <w:r w:rsidR="001B000C">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ويوضح الاثنان ذلك بالقول: "</w:t>
      </w:r>
      <w:r w:rsidR="00220158">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 يكن هدفنا تقديم مجرد نسخ أخرى من التعقيدات الميكانيكية الموجودة في الصناعة بالفعل"، ويضيفان: "ساعاتنا فريدة من نوعها؛ لأن كلاً منها مصم</w:t>
      </w:r>
      <w:r w:rsidR="00A64592">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20158">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 كعمل أصلي. وقبل كل شيء، </w:t>
      </w:r>
      <w:r w:rsidR="00D44A5B">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w:t>
      </w:r>
      <w:r w:rsidR="00220158">
        <w:rPr>
          <w:rFonts w:cstheme="minorHAnsi" w:hint="cs"/>
          <w:b/>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نحن نريد استكشاف ما وراء الآفاق التقليدية لصناعة الساعات".</w:t>
      </w:r>
    </w:p>
    <w:p w:rsidR="00F841FA" w:rsidRPr="00324A3C" w:rsidRDefault="00F841FA" w:rsidP="00F841FA">
      <w:pPr>
        <w:spacing w:after="0" w:line="240" w:lineRule="auto"/>
        <w:jc w:val="right"/>
        <w:rPr>
          <w:rFonts w:asciiTheme="minorHAnsi" w:hAnsiTheme="minorHAnsi" w:cstheme="minorHAnsi"/>
          <w:rtl/>
          <w:lang w:val="en-GB"/>
        </w:rPr>
      </w:pPr>
    </w:p>
    <w:p w:rsidR="00F26D14" w:rsidRPr="00661E12" w:rsidRDefault="00F26D14" w:rsidP="00F26D14">
      <w:pPr>
        <w:bidi/>
        <w:jc w:val="right"/>
        <w:rPr>
          <w:rFonts w:asciiTheme="minorHAnsi" w:hAnsiTheme="minorHAnsi" w:cstheme="minorHAnsi"/>
          <w:rtl/>
          <w:lang w:val="en-US" w:bidi="ar-AE"/>
        </w:rPr>
      </w:pPr>
    </w:p>
    <w:sectPr w:rsidR="00F26D14" w:rsidRPr="00661E1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17F" w:rsidRDefault="009D617F" w:rsidP="008A5E79">
      <w:pPr>
        <w:spacing w:after="0" w:line="240" w:lineRule="auto"/>
      </w:pPr>
      <w:r>
        <w:separator/>
      </w:r>
    </w:p>
  </w:endnote>
  <w:endnote w:type="continuationSeparator" w:id="0">
    <w:p w:rsidR="009D617F" w:rsidRDefault="009D617F" w:rsidP="008A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17F" w:rsidRDefault="009D617F" w:rsidP="008A5E79">
      <w:pPr>
        <w:spacing w:after="0" w:line="240" w:lineRule="auto"/>
      </w:pPr>
      <w:r>
        <w:separator/>
      </w:r>
    </w:p>
  </w:footnote>
  <w:footnote w:type="continuationSeparator" w:id="0">
    <w:p w:rsidR="009D617F" w:rsidRDefault="009D617F" w:rsidP="008A5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E79" w:rsidRPr="008A5E79" w:rsidRDefault="008A5E79" w:rsidP="008A5E79">
    <w:pPr>
      <w:pStyle w:val="En-tte"/>
      <w:bidi/>
    </w:pPr>
    <w:r>
      <w:rPr>
        <w:noProof/>
        <w:lang w:eastAsia="en-GB"/>
      </w:rPr>
      <w:drawing>
        <wp:inline distT="0" distB="0" distL="0" distR="0" wp14:anchorId="599B9914" wp14:editId="414C7CA4">
          <wp:extent cx="2524125" cy="6889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8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36D79"/>
    <w:multiLevelType w:val="hybridMultilevel"/>
    <w:tmpl w:val="F25439BE"/>
    <w:lvl w:ilvl="0" w:tplc="7496F7B6">
      <w:numFmt w:val="bullet"/>
      <w:lvlText w:val="-"/>
      <w:lvlJc w:val="left"/>
      <w:pPr>
        <w:ind w:left="720" w:hanging="360"/>
      </w:pPr>
      <w:rPr>
        <w:rFonts w:ascii="Calibri" w:eastAsia="Calibri" w:hAnsi="Calibri" w:cs="Times New Roman" w:hint="default"/>
      </w:rPr>
    </w:lvl>
    <w:lvl w:ilvl="1" w:tplc="C8C232EE" w:tentative="1">
      <w:start w:val="1"/>
      <w:numFmt w:val="bullet"/>
      <w:lvlText w:val="o"/>
      <w:lvlJc w:val="left"/>
      <w:pPr>
        <w:ind w:left="1440" w:hanging="360"/>
      </w:pPr>
      <w:rPr>
        <w:rFonts w:ascii="Courier New" w:hAnsi="Courier New" w:cs="Courier New" w:hint="default"/>
      </w:rPr>
    </w:lvl>
    <w:lvl w:ilvl="2" w:tplc="350C58DA" w:tentative="1">
      <w:start w:val="1"/>
      <w:numFmt w:val="bullet"/>
      <w:lvlText w:val=""/>
      <w:lvlJc w:val="left"/>
      <w:pPr>
        <w:ind w:left="2160" w:hanging="360"/>
      </w:pPr>
      <w:rPr>
        <w:rFonts w:ascii="Wingdings" w:hAnsi="Wingdings" w:hint="default"/>
      </w:rPr>
    </w:lvl>
    <w:lvl w:ilvl="3" w:tplc="3C9224B0" w:tentative="1">
      <w:start w:val="1"/>
      <w:numFmt w:val="bullet"/>
      <w:lvlText w:val=""/>
      <w:lvlJc w:val="left"/>
      <w:pPr>
        <w:ind w:left="2880" w:hanging="360"/>
      </w:pPr>
      <w:rPr>
        <w:rFonts w:ascii="Symbol" w:hAnsi="Symbol" w:hint="default"/>
      </w:rPr>
    </w:lvl>
    <w:lvl w:ilvl="4" w:tplc="E6B41584" w:tentative="1">
      <w:start w:val="1"/>
      <w:numFmt w:val="bullet"/>
      <w:lvlText w:val="o"/>
      <w:lvlJc w:val="left"/>
      <w:pPr>
        <w:ind w:left="3600" w:hanging="360"/>
      </w:pPr>
      <w:rPr>
        <w:rFonts w:ascii="Courier New" w:hAnsi="Courier New" w:cs="Courier New" w:hint="default"/>
      </w:rPr>
    </w:lvl>
    <w:lvl w:ilvl="5" w:tplc="E468EDA6" w:tentative="1">
      <w:start w:val="1"/>
      <w:numFmt w:val="bullet"/>
      <w:lvlText w:val=""/>
      <w:lvlJc w:val="left"/>
      <w:pPr>
        <w:ind w:left="4320" w:hanging="360"/>
      </w:pPr>
      <w:rPr>
        <w:rFonts w:ascii="Wingdings" w:hAnsi="Wingdings" w:hint="default"/>
      </w:rPr>
    </w:lvl>
    <w:lvl w:ilvl="6" w:tplc="9EDE4DEC" w:tentative="1">
      <w:start w:val="1"/>
      <w:numFmt w:val="bullet"/>
      <w:lvlText w:val=""/>
      <w:lvlJc w:val="left"/>
      <w:pPr>
        <w:ind w:left="5040" w:hanging="360"/>
      </w:pPr>
      <w:rPr>
        <w:rFonts w:ascii="Symbol" w:hAnsi="Symbol" w:hint="default"/>
      </w:rPr>
    </w:lvl>
    <w:lvl w:ilvl="7" w:tplc="AA24C832" w:tentative="1">
      <w:start w:val="1"/>
      <w:numFmt w:val="bullet"/>
      <w:lvlText w:val="o"/>
      <w:lvlJc w:val="left"/>
      <w:pPr>
        <w:ind w:left="5760" w:hanging="360"/>
      </w:pPr>
      <w:rPr>
        <w:rFonts w:ascii="Courier New" w:hAnsi="Courier New" w:cs="Courier New" w:hint="default"/>
      </w:rPr>
    </w:lvl>
    <w:lvl w:ilvl="8" w:tplc="B25622AE" w:tentative="1">
      <w:start w:val="1"/>
      <w:numFmt w:val="bullet"/>
      <w:lvlText w:val=""/>
      <w:lvlJc w:val="left"/>
      <w:pPr>
        <w:ind w:left="6480" w:hanging="360"/>
      </w:pPr>
      <w:rPr>
        <w:rFonts w:ascii="Wingdings" w:hAnsi="Wingdings" w:hint="default"/>
      </w:rPr>
    </w:lvl>
  </w:abstractNum>
  <w:abstractNum w:abstractNumId="1" w15:restartNumberingAfterBreak="0">
    <w:nsid w:val="5BD4178C"/>
    <w:multiLevelType w:val="hybridMultilevel"/>
    <w:tmpl w:val="F4E8F062"/>
    <w:lvl w:ilvl="0" w:tplc="EA764506">
      <w:numFmt w:val="bullet"/>
      <w:lvlText w:val="-"/>
      <w:lvlJc w:val="left"/>
      <w:pPr>
        <w:ind w:left="720" w:hanging="360"/>
      </w:pPr>
      <w:rPr>
        <w:rFonts w:ascii="Calibri" w:eastAsia="Calibri" w:hAnsi="Calibri" w:cs="Calibri" w:hint="default"/>
      </w:rPr>
    </w:lvl>
    <w:lvl w:ilvl="1" w:tplc="87CC386C" w:tentative="1">
      <w:start w:val="1"/>
      <w:numFmt w:val="bullet"/>
      <w:lvlText w:val="o"/>
      <w:lvlJc w:val="left"/>
      <w:pPr>
        <w:ind w:left="1440" w:hanging="360"/>
      </w:pPr>
      <w:rPr>
        <w:rFonts w:ascii="Courier New" w:hAnsi="Courier New" w:cs="Courier New" w:hint="default"/>
      </w:rPr>
    </w:lvl>
    <w:lvl w:ilvl="2" w:tplc="E02EFC0C" w:tentative="1">
      <w:start w:val="1"/>
      <w:numFmt w:val="bullet"/>
      <w:lvlText w:val=""/>
      <w:lvlJc w:val="left"/>
      <w:pPr>
        <w:ind w:left="2160" w:hanging="360"/>
      </w:pPr>
      <w:rPr>
        <w:rFonts w:ascii="Wingdings" w:hAnsi="Wingdings" w:hint="default"/>
      </w:rPr>
    </w:lvl>
    <w:lvl w:ilvl="3" w:tplc="DC704FFC" w:tentative="1">
      <w:start w:val="1"/>
      <w:numFmt w:val="bullet"/>
      <w:lvlText w:val=""/>
      <w:lvlJc w:val="left"/>
      <w:pPr>
        <w:ind w:left="2880" w:hanging="360"/>
      </w:pPr>
      <w:rPr>
        <w:rFonts w:ascii="Symbol" w:hAnsi="Symbol" w:hint="default"/>
      </w:rPr>
    </w:lvl>
    <w:lvl w:ilvl="4" w:tplc="06FAEF28" w:tentative="1">
      <w:start w:val="1"/>
      <w:numFmt w:val="bullet"/>
      <w:lvlText w:val="o"/>
      <w:lvlJc w:val="left"/>
      <w:pPr>
        <w:ind w:left="3600" w:hanging="360"/>
      </w:pPr>
      <w:rPr>
        <w:rFonts w:ascii="Courier New" w:hAnsi="Courier New" w:cs="Courier New" w:hint="default"/>
      </w:rPr>
    </w:lvl>
    <w:lvl w:ilvl="5" w:tplc="63AC33FC" w:tentative="1">
      <w:start w:val="1"/>
      <w:numFmt w:val="bullet"/>
      <w:lvlText w:val=""/>
      <w:lvlJc w:val="left"/>
      <w:pPr>
        <w:ind w:left="4320" w:hanging="360"/>
      </w:pPr>
      <w:rPr>
        <w:rFonts w:ascii="Wingdings" w:hAnsi="Wingdings" w:hint="default"/>
      </w:rPr>
    </w:lvl>
    <w:lvl w:ilvl="6" w:tplc="CA92B814" w:tentative="1">
      <w:start w:val="1"/>
      <w:numFmt w:val="bullet"/>
      <w:lvlText w:val=""/>
      <w:lvlJc w:val="left"/>
      <w:pPr>
        <w:ind w:left="5040" w:hanging="360"/>
      </w:pPr>
      <w:rPr>
        <w:rFonts w:ascii="Symbol" w:hAnsi="Symbol" w:hint="default"/>
      </w:rPr>
    </w:lvl>
    <w:lvl w:ilvl="7" w:tplc="901C0916" w:tentative="1">
      <w:start w:val="1"/>
      <w:numFmt w:val="bullet"/>
      <w:lvlText w:val="o"/>
      <w:lvlJc w:val="left"/>
      <w:pPr>
        <w:ind w:left="5760" w:hanging="360"/>
      </w:pPr>
      <w:rPr>
        <w:rFonts w:ascii="Courier New" w:hAnsi="Courier New" w:cs="Courier New" w:hint="default"/>
      </w:rPr>
    </w:lvl>
    <w:lvl w:ilvl="8" w:tplc="0B3E89EC" w:tentative="1">
      <w:start w:val="1"/>
      <w:numFmt w:val="bullet"/>
      <w:lvlText w:val=""/>
      <w:lvlJc w:val="left"/>
      <w:pPr>
        <w:ind w:left="6480" w:hanging="360"/>
      </w:pPr>
      <w:rPr>
        <w:rFonts w:ascii="Wingdings" w:hAnsi="Wingdings" w:hint="default"/>
      </w:rPr>
    </w:lvl>
  </w:abstractNum>
  <w:abstractNum w:abstractNumId="2" w15:restartNumberingAfterBreak="0">
    <w:nsid w:val="5DBB10B0"/>
    <w:multiLevelType w:val="hybridMultilevel"/>
    <w:tmpl w:val="78AA890E"/>
    <w:lvl w:ilvl="0" w:tplc="CF465F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9C3247"/>
    <w:multiLevelType w:val="hybridMultilevel"/>
    <w:tmpl w:val="03D0AC5E"/>
    <w:lvl w:ilvl="0" w:tplc="F6420AB6">
      <w:numFmt w:val="bullet"/>
      <w:lvlText w:val="-"/>
      <w:lvlJc w:val="left"/>
      <w:pPr>
        <w:ind w:left="720" w:hanging="360"/>
      </w:pPr>
      <w:rPr>
        <w:rFonts w:ascii="Calibri" w:eastAsia="Calibri" w:hAnsi="Calibri" w:cs="Times New Roman" w:hint="default"/>
      </w:rPr>
    </w:lvl>
    <w:lvl w:ilvl="1" w:tplc="2434503E" w:tentative="1">
      <w:start w:val="1"/>
      <w:numFmt w:val="bullet"/>
      <w:lvlText w:val="o"/>
      <w:lvlJc w:val="left"/>
      <w:pPr>
        <w:ind w:left="1440" w:hanging="360"/>
      </w:pPr>
      <w:rPr>
        <w:rFonts w:ascii="Courier New" w:hAnsi="Courier New" w:cs="Courier New" w:hint="default"/>
      </w:rPr>
    </w:lvl>
    <w:lvl w:ilvl="2" w:tplc="EA30CB50" w:tentative="1">
      <w:start w:val="1"/>
      <w:numFmt w:val="bullet"/>
      <w:lvlText w:val=""/>
      <w:lvlJc w:val="left"/>
      <w:pPr>
        <w:ind w:left="2160" w:hanging="360"/>
      </w:pPr>
      <w:rPr>
        <w:rFonts w:ascii="Wingdings" w:hAnsi="Wingdings" w:hint="default"/>
      </w:rPr>
    </w:lvl>
    <w:lvl w:ilvl="3" w:tplc="59F6A77C" w:tentative="1">
      <w:start w:val="1"/>
      <w:numFmt w:val="bullet"/>
      <w:lvlText w:val=""/>
      <w:lvlJc w:val="left"/>
      <w:pPr>
        <w:ind w:left="2880" w:hanging="360"/>
      </w:pPr>
      <w:rPr>
        <w:rFonts w:ascii="Symbol" w:hAnsi="Symbol" w:hint="default"/>
      </w:rPr>
    </w:lvl>
    <w:lvl w:ilvl="4" w:tplc="CC2E7DB8" w:tentative="1">
      <w:start w:val="1"/>
      <w:numFmt w:val="bullet"/>
      <w:lvlText w:val="o"/>
      <w:lvlJc w:val="left"/>
      <w:pPr>
        <w:ind w:left="3600" w:hanging="360"/>
      </w:pPr>
      <w:rPr>
        <w:rFonts w:ascii="Courier New" w:hAnsi="Courier New" w:cs="Courier New" w:hint="default"/>
      </w:rPr>
    </w:lvl>
    <w:lvl w:ilvl="5" w:tplc="6088DBB8" w:tentative="1">
      <w:start w:val="1"/>
      <w:numFmt w:val="bullet"/>
      <w:lvlText w:val=""/>
      <w:lvlJc w:val="left"/>
      <w:pPr>
        <w:ind w:left="4320" w:hanging="360"/>
      </w:pPr>
      <w:rPr>
        <w:rFonts w:ascii="Wingdings" w:hAnsi="Wingdings" w:hint="default"/>
      </w:rPr>
    </w:lvl>
    <w:lvl w:ilvl="6" w:tplc="B7B87CD2" w:tentative="1">
      <w:start w:val="1"/>
      <w:numFmt w:val="bullet"/>
      <w:lvlText w:val=""/>
      <w:lvlJc w:val="left"/>
      <w:pPr>
        <w:ind w:left="5040" w:hanging="360"/>
      </w:pPr>
      <w:rPr>
        <w:rFonts w:ascii="Symbol" w:hAnsi="Symbol" w:hint="default"/>
      </w:rPr>
    </w:lvl>
    <w:lvl w:ilvl="7" w:tplc="0F522914" w:tentative="1">
      <w:start w:val="1"/>
      <w:numFmt w:val="bullet"/>
      <w:lvlText w:val="o"/>
      <w:lvlJc w:val="left"/>
      <w:pPr>
        <w:ind w:left="5760" w:hanging="360"/>
      </w:pPr>
      <w:rPr>
        <w:rFonts w:ascii="Courier New" w:hAnsi="Courier New" w:cs="Courier New" w:hint="default"/>
      </w:rPr>
    </w:lvl>
    <w:lvl w:ilvl="8" w:tplc="6512BA88" w:tentative="1">
      <w:start w:val="1"/>
      <w:numFmt w:val="bullet"/>
      <w:lvlText w:val=""/>
      <w:lvlJc w:val="left"/>
      <w:pPr>
        <w:ind w:left="6480" w:hanging="360"/>
      </w:pPr>
      <w:rPr>
        <w:rFonts w:ascii="Wingdings" w:hAnsi="Wingdings" w:hint="default"/>
      </w:rPr>
    </w:lvl>
  </w:abstractNum>
  <w:abstractNum w:abstractNumId="4" w15:restartNumberingAfterBreak="0">
    <w:nsid w:val="770B35B5"/>
    <w:multiLevelType w:val="hybridMultilevel"/>
    <w:tmpl w:val="E2F20358"/>
    <w:lvl w:ilvl="0" w:tplc="A11AE4B2">
      <w:numFmt w:val="bullet"/>
      <w:lvlText w:val="-"/>
      <w:lvlJc w:val="left"/>
      <w:pPr>
        <w:ind w:left="720" w:hanging="360"/>
      </w:pPr>
      <w:rPr>
        <w:rFonts w:ascii="Calibri" w:eastAsia="Calibri" w:hAnsi="Calibri" w:cs="Times New Roman" w:hint="default"/>
      </w:rPr>
    </w:lvl>
    <w:lvl w:ilvl="1" w:tplc="146E2E06" w:tentative="1">
      <w:start w:val="1"/>
      <w:numFmt w:val="bullet"/>
      <w:lvlText w:val="o"/>
      <w:lvlJc w:val="left"/>
      <w:pPr>
        <w:ind w:left="1440" w:hanging="360"/>
      </w:pPr>
      <w:rPr>
        <w:rFonts w:ascii="Courier New" w:hAnsi="Courier New" w:cs="Courier New" w:hint="default"/>
      </w:rPr>
    </w:lvl>
    <w:lvl w:ilvl="2" w:tplc="FA4CD7BC" w:tentative="1">
      <w:start w:val="1"/>
      <w:numFmt w:val="bullet"/>
      <w:lvlText w:val=""/>
      <w:lvlJc w:val="left"/>
      <w:pPr>
        <w:ind w:left="2160" w:hanging="360"/>
      </w:pPr>
      <w:rPr>
        <w:rFonts w:ascii="Wingdings" w:hAnsi="Wingdings" w:hint="default"/>
      </w:rPr>
    </w:lvl>
    <w:lvl w:ilvl="3" w:tplc="DE089D16" w:tentative="1">
      <w:start w:val="1"/>
      <w:numFmt w:val="bullet"/>
      <w:lvlText w:val=""/>
      <w:lvlJc w:val="left"/>
      <w:pPr>
        <w:ind w:left="2880" w:hanging="360"/>
      </w:pPr>
      <w:rPr>
        <w:rFonts w:ascii="Symbol" w:hAnsi="Symbol" w:hint="default"/>
      </w:rPr>
    </w:lvl>
    <w:lvl w:ilvl="4" w:tplc="CAD6F4E4" w:tentative="1">
      <w:start w:val="1"/>
      <w:numFmt w:val="bullet"/>
      <w:lvlText w:val="o"/>
      <w:lvlJc w:val="left"/>
      <w:pPr>
        <w:ind w:left="3600" w:hanging="360"/>
      </w:pPr>
      <w:rPr>
        <w:rFonts w:ascii="Courier New" w:hAnsi="Courier New" w:cs="Courier New" w:hint="default"/>
      </w:rPr>
    </w:lvl>
    <w:lvl w:ilvl="5" w:tplc="8D629254" w:tentative="1">
      <w:start w:val="1"/>
      <w:numFmt w:val="bullet"/>
      <w:lvlText w:val=""/>
      <w:lvlJc w:val="left"/>
      <w:pPr>
        <w:ind w:left="4320" w:hanging="360"/>
      </w:pPr>
      <w:rPr>
        <w:rFonts w:ascii="Wingdings" w:hAnsi="Wingdings" w:hint="default"/>
      </w:rPr>
    </w:lvl>
    <w:lvl w:ilvl="6" w:tplc="124A26C0" w:tentative="1">
      <w:start w:val="1"/>
      <w:numFmt w:val="bullet"/>
      <w:lvlText w:val=""/>
      <w:lvlJc w:val="left"/>
      <w:pPr>
        <w:ind w:left="5040" w:hanging="360"/>
      </w:pPr>
      <w:rPr>
        <w:rFonts w:ascii="Symbol" w:hAnsi="Symbol" w:hint="default"/>
      </w:rPr>
    </w:lvl>
    <w:lvl w:ilvl="7" w:tplc="068EB236" w:tentative="1">
      <w:start w:val="1"/>
      <w:numFmt w:val="bullet"/>
      <w:lvlText w:val="o"/>
      <w:lvlJc w:val="left"/>
      <w:pPr>
        <w:ind w:left="5760" w:hanging="360"/>
      </w:pPr>
      <w:rPr>
        <w:rFonts w:ascii="Courier New" w:hAnsi="Courier New" w:cs="Courier New" w:hint="default"/>
      </w:rPr>
    </w:lvl>
    <w:lvl w:ilvl="8" w:tplc="5FDAB5EE"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BE"/>
    <w:rsid w:val="0000026B"/>
    <w:rsid w:val="0006605F"/>
    <w:rsid w:val="00077EF5"/>
    <w:rsid w:val="00093360"/>
    <w:rsid w:val="000A00ED"/>
    <w:rsid w:val="000C47F0"/>
    <w:rsid w:val="000E2348"/>
    <w:rsid w:val="000F3BD8"/>
    <w:rsid w:val="001143A3"/>
    <w:rsid w:val="00151D78"/>
    <w:rsid w:val="0015724D"/>
    <w:rsid w:val="00165F57"/>
    <w:rsid w:val="001703E4"/>
    <w:rsid w:val="00180928"/>
    <w:rsid w:val="001A3A95"/>
    <w:rsid w:val="001B000C"/>
    <w:rsid w:val="001B7C82"/>
    <w:rsid w:val="001E0BC1"/>
    <w:rsid w:val="001E6CF6"/>
    <w:rsid w:val="001E751B"/>
    <w:rsid w:val="001F5136"/>
    <w:rsid w:val="00220158"/>
    <w:rsid w:val="002305B5"/>
    <w:rsid w:val="0023269A"/>
    <w:rsid w:val="0024633A"/>
    <w:rsid w:val="002634A6"/>
    <w:rsid w:val="002B7EFD"/>
    <w:rsid w:val="00320F2B"/>
    <w:rsid w:val="00323454"/>
    <w:rsid w:val="003236D5"/>
    <w:rsid w:val="00324A3C"/>
    <w:rsid w:val="0037753E"/>
    <w:rsid w:val="003A69CC"/>
    <w:rsid w:val="003F12A0"/>
    <w:rsid w:val="00454A1A"/>
    <w:rsid w:val="0046738D"/>
    <w:rsid w:val="00502955"/>
    <w:rsid w:val="00557F14"/>
    <w:rsid w:val="005613DE"/>
    <w:rsid w:val="005861EC"/>
    <w:rsid w:val="005C3484"/>
    <w:rsid w:val="0060195A"/>
    <w:rsid w:val="00637A9E"/>
    <w:rsid w:val="006545BD"/>
    <w:rsid w:val="00661E12"/>
    <w:rsid w:val="0067055E"/>
    <w:rsid w:val="006873DC"/>
    <w:rsid w:val="00697035"/>
    <w:rsid w:val="007161E3"/>
    <w:rsid w:val="00716F50"/>
    <w:rsid w:val="00764357"/>
    <w:rsid w:val="007718BE"/>
    <w:rsid w:val="00786ADA"/>
    <w:rsid w:val="007E4480"/>
    <w:rsid w:val="008257F1"/>
    <w:rsid w:val="0085551A"/>
    <w:rsid w:val="0086227E"/>
    <w:rsid w:val="008A5E79"/>
    <w:rsid w:val="008B53D7"/>
    <w:rsid w:val="008E5872"/>
    <w:rsid w:val="008F2C7E"/>
    <w:rsid w:val="00907ECA"/>
    <w:rsid w:val="00932ED3"/>
    <w:rsid w:val="009630EF"/>
    <w:rsid w:val="009D617F"/>
    <w:rsid w:val="00A02FA2"/>
    <w:rsid w:val="00A14C24"/>
    <w:rsid w:val="00A26387"/>
    <w:rsid w:val="00A64592"/>
    <w:rsid w:val="00A82217"/>
    <w:rsid w:val="00A94FF8"/>
    <w:rsid w:val="00AA77F2"/>
    <w:rsid w:val="00AC2B26"/>
    <w:rsid w:val="00AD4DFC"/>
    <w:rsid w:val="00AE116A"/>
    <w:rsid w:val="00B154FC"/>
    <w:rsid w:val="00B212FB"/>
    <w:rsid w:val="00B37BEB"/>
    <w:rsid w:val="00B4516D"/>
    <w:rsid w:val="00B7128C"/>
    <w:rsid w:val="00B818AF"/>
    <w:rsid w:val="00BA4E4A"/>
    <w:rsid w:val="00BB3856"/>
    <w:rsid w:val="00C32459"/>
    <w:rsid w:val="00C6157B"/>
    <w:rsid w:val="00D16143"/>
    <w:rsid w:val="00D348AE"/>
    <w:rsid w:val="00D42B09"/>
    <w:rsid w:val="00D44A5B"/>
    <w:rsid w:val="00D614FD"/>
    <w:rsid w:val="00DB0DB9"/>
    <w:rsid w:val="00DB2705"/>
    <w:rsid w:val="00E21141"/>
    <w:rsid w:val="00E26855"/>
    <w:rsid w:val="00E57AE3"/>
    <w:rsid w:val="00E7097A"/>
    <w:rsid w:val="00E84602"/>
    <w:rsid w:val="00E87293"/>
    <w:rsid w:val="00E943C0"/>
    <w:rsid w:val="00EC0555"/>
    <w:rsid w:val="00ED0F2D"/>
    <w:rsid w:val="00EE7C8B"/>
    <w:rsid w:val="00EF0F0B"/>
    <w:rsid w:val="00EF7F44"/>
    <w:rsid w:val="00F26D14"/>
    <w:rsid w:val="00F421E4"/>
    <w:rsid w:val="00F70AB5"/>
    <w:rsid w:val="00F841FA"/>
    <w:rsid w:val="00F93EC8"/>
    <w:rsid w:val="00FB1E39"/>
    <w:rsid w:val="00FD3D5B"/>
    <w:rsid w:val="00FF0F4A"/>
    <w:rsid w:val="00FF7D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C9514-5493-42C8-A5D6-01509671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7ECA"/>
    <w:pPr>
      <w:spacing w:after="200" w:line="276" w:lineRule="auto"/>
    </w:pPr>
    <w:rPr>
      <w:rFonts w:ascii="Calibri" w:eastAsia="Calibri" w:hAnsi="Calibri"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5E79"/>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En-tteCar">
    <w:name w:val="En-tête Car"/>
    <w:basedOn w:val="Policepardfaut"/>
    <w:link w:val="En-tte"/>
    <w:uiPriority w:val="99"/>
    <w:rsid w:val="008A5E79"/>
  </w:style>
  <w:style w:type="paragraph" w:styleId="Pieddepage">
    <w:name w:val="footer"/>
    <w:basedOn w:val="Normal"/>
    <w:link w:val="PieddepageCar"/>
    <w:uiPriority w:val="99"/>
    <w:unhideWhenUsed/>
    <w:rsid w:val="008A5E79"/>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PieddepageCar">
    <w:name w:val="Pied de page Car"/>
    <w:basedOn w:val="Policepardfaut"/>
    <w:link w:val="Pieddepage"/>
    <w:uiPriority w:val="99"/>
    <w:rsid w:val="008A5E79"/>
  </w:style>
  <w:style w:type="paragraph" w:styleId="Paragraphedeliste">
    <w:name w:val="List Paragraph"/>
    <w:basedOn w:val="Normal"/>
    <w:uiPriority w:val="34"/>
    <w:qFormat/>
    <w:rsid w:val="00077EF5"/>
    <w:pPr>
      <w:ind w:left="720"/>
      <w:contextualSpacing/>
    </w:pPr>
  </w:style>
  <w:style w:type="character" w:styleId="Lienhypertexte">
    <w:name w:val="Hyperlink"/>
    <w:uiPriority w:val="99"/>
    <w:unhideWhenUsed/>
    <w:rsid w:val="00C615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press@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1859</Words>
  <Characters>10228</Characters>
  <Application>Microsoft Office Word</Application>
  <DocSecurity>0</DocSecurity>
  <Lines>85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Pierre</cp:lastModifiedBy>
  <cp:revision>78</cp:revision>
  <dcterms:created xsi:type="dcterms:W3CDTF">2024-08-19T06:47:00Z</dcterms:created>
  <dcterms:modified xsi:type="dcterms:W3CDTF">2024-08-28T08:51:00Z</dcterms:modified>
</cp:coreProperties>
</file>