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4CD" w:rsidRPr="00265F90" w:rsidRDefault="004054CD" w:rsidP="00BD5EDF">
      <w:pPr>
        <w:spacing w:line="240" w:lineRule="auto"/>
        <w:jc w:val="center"/>
        <w:rPr>
          <w:rFonts w:ascii="Times New Roman" w:hAnsi="Times New Roman"/>
          <w:smallCaps/>
          <w:lang w:eastAsia="zh-TW"/>
        </w:rPr>
      </w:pPr>
    </w:p>
    <w:p w:rsidR="004054CD" w:rsidRPr="00D93EAA" w:rsidRDefault="004054CD" w:rsidP="00BD5EDF">
      <w:pPr>
        <w:spacing w:line="240" w:lineRule="auto"/>
        <w:jc w:val="center"/>
        <w:rPr>
          <w:rFonts w:ascii="Times New Roman" w:hAnsi="Times New Roman"/>
          <w:b/>
          <w:bCs/>
          <w:smallCaps/>
          <w:sz w:val="32"/>
          <w:szCs w:val="32"/>
        </w:rPr>
      </w:pPr>
    </w:p>
    <w:p w:rsidR="00586546" w:rsidRPr="00D93EAA" w:rsidRDefault="00586546" w:rsidP="00BD5EDF">
      <w:pPr>
        <w:snapToGrid w:val="0"/>
        <w:spacing w:after="0" w:line="240" w:lineRule="auto"/>
        <w:jc w:val="center"/>
        <w:rPr>
          <w:rFonts w:ascii="Times New Roman" w:hAnsi="Times New Roman"/>
          <w:sz w:val="32"/>
          <w:szCs w:val="32"/>
          <w:lang w:val="en-US" w:eastAsia="zh-TW"/>
        </w:rPr>
      </w:pPr>
      <w:r w:rsidRPr="00D93EAA">
        <w:rPr>
          <w:rFonts w:ascii="Times New Roman" w:hAnsi="Times New Roman"/>
          <w:sz w:val="32"/>
          <w:szCs w:val="32"/>
          <w:lang w:val="en-US" w:eastAsia="zh-TW"/>
        </w:rPr>
        <w:t>UR-</w:t>
      </w:r>
      <w:r w:rsidR="0034251C" w:rsidRPr="00D93EAA">
        <w:rPr>
          <w:rFonts w:ascii="Times New Roman" w:eastAsia="PMingLiU" w:hAnsi="Times New Roman"/>
          <w:sz w:val="32"/>
          <w:szCs w:val="32"/>
          <w:lang w:val="en-US" w:eastAsia="zh-TW"/>
        </w:rPr>
        <w:t>T8</w:t>
      </w:r>
    </w:p>
    <w:p w:rsidR="00586546" w:rsidRPr="00D93EAA" w:rsidRDefault="00CB0660" w:rsidP="00BD5EDF">
      <w:pPr>
        <w:snapToGrid w:val="0"/>
        <w:spacing w:after="0" w:line="240" w:lineRule="auto"/>
        <w:jc w:val="center"/>
        <w:rPr>
          <w:rFonts w:ascii="Times New Roman" w:eastAsia="PMingLiU" w:hAnsi="Times New Roman"/>
          <w:sz w:val="32"/>
          <w:szCs w:val="32"/>
          <w:lang w:val="en-US" w:eastAsia="zh-TW"/>
        </w:rPr>
      </w:pPr>
      <w:r w:rsidRPr="00D93EAA">
        <w:rPr>
          <w:rFonts w:ascii="Times New Roman" w:eastAsia="PMingLiU" w:hAnsi="Times New Roman"/>
          <w:sz w:val="32"/>
          <w:szCs w:val="32"/>
          <w:lang w:val="en-US" w:eastAsia="zh-TW"/>
        </w:rPr>
        <w:t>正反兩面體</w:t>
      </w:r>
    </w:p>
    <w:p w:rsidR="00586546" w:rsidRPr="00265F90" w:rsidRDefault="00586546" w:rsidP="00BD5EDF">
      <w:pPr>
        <w:snapToGrid w:val="0"/>
        <w:spacing w:after="0" w:line="240" w:lineRule="auto"/>
        <w:jc w:val="both"/>
        <w:rPr>
          <w:rFonts w:ascii="Times New Roman" w:hAnsi="Times New Roman"/>
          <w:lang w:val="en-US" w:eastAsia="zh-TW"/>
        </w:rPr>
      </w:pPr>
    </w:p>
    <w:p w:rsidR="00414361" w:rsidRPr="00265F90" w:rsidRDefault="00586546" w:rsidP="00BD5EDF">
      <w:pPr>
        <w:snapToGrid w:val="0"/>
        <w:spacing w:after="0" w:line="240" w:lineRule="auto"/>
        <w:jc w:val="both"/>
        <w:rPr>
          <w:rFonts w:ascii="Times New Roman" w:eastAsia="PMingLiU" w:hAnsi="Times New Roman"/>
          <w:lang w:val="en-US" w:eastAsia="zh-TW"/>
        </w:rPr>
      </w:pPr>
      <w:r w:rsidRPr="00265F90">
        <w:rPr>
          <w:rFonts w:ascii="Times New Roman" w:hAnsi="Times New Roman"/>
          <w:lang w:val="en-US" w:eastAsia="zh-TW"/>
        </w:rPr>
        <w:t>獨立製錶品牌</w:t>
      </w:r>
      <w:r w:rsidRPr="00265F90">
        <w:rPr>
          <w:rFonts w:ascii="Times New Roman" w:hAnsi="Times New Roman"/>
          <w:lang w:val="en-US" w:eastAsia="zh-TW"/>
        </w:rPr>
        <w:t xml:space="preserve">URWERK </w:t>
      </w:r>
      <w:r w:rsidR="00414361" w:rsidRPr="00265F90">
        <w:rPr>
          <w:rFonts w:ascii="Times New Roman" w:eastAsia="PMingLiU" w:hAnsi="Times New Roman"/>
          <w:lang w:val="en-US" w:eastAsia="zh-TW"/>
        </w:rPr>
        <w:t>之作品，向來以</w:t>
      </w:r>
      <w:r w:rsidR="00711D62" w:rsidRPr="00265F90">
        <w:rPr>
          <w:rFonts w:ascii="Times New Roman" w:eastAsia="PMingLiU" w:hAnsi="Times New Roman"/>
          <w:lang w:val="en-US" w:eastAsia="zh-TW"/>
        </w:rPr>
        <w:t>頂尖</w:t>
      </w:r>
      <w:r w:rsidR="00414361" w:rsidRPr="00265F90">
        <w:rPr>
          <w:rFonts w:ascii="Times New Roman" w:eastAsia="PMingLiU" w:hAnsi="Times New Roman"/>
          <w:lang w:val="en-US" w:eastAsia="zh-TW"/>
        </w:rPr>
        <w:t>製作工藝與前衛設計見稱，其</w:t>
      </w:r>
      <w:r w:rsidR="00711D62" w:rsidRPr="00265F90">
        <w:rPr>
          <w:rFonts w:ascii="Times New Roman" w:eastAsia="PMingLiU" w:hAnsi="Times New Roman"/>
          <w:lang w:val="en-US" w:eastAsia="zh-TW"/>
        </w:rPr>
        <w:t>最</w:t>
      </w:r>
      <w:r w:rsidR="00414361" w:rsidRPr="00265F90">
        <w:rPr>
          <w:rFonts w:ascii="Times New Roman" w:eastAsia="PMingLiU" w:hAnsi="Times New Roman"/>
          <w:lang w:val="en-US" w:eastAsia="zh-TW"/>
        </w:rPr>
        <w:t>新力作</w:t>
      </w:r>
      <w:r w:rsidR="00414361" w:rsidRPr="00265F90">
        <w:rPr>
          <w:rFonts w:ascii="Times New Roman" w:eastAsia="PMingLiU" w:hAnsi="Times New Roman"/>
          <w:lang w:val="en-US" w:eastAsia="zh-TW"/>
        </w:rPr>
        <w:t>UR-T8</w:t>
      </w:r>
      <w:r w:rsidR="00414361" w:rsidRPr="00265F90">
        <w:rPr>
          <w:rFonts w:ascii="Times New Roman" w:eastAsia="PMingLiU" w:hAnsi="Times New Roman"/>
          <w:lang w:val="en-US" w:eastAsia="zh-TW"/>
        </w:rPr>
        <w:t>繼往開來，將品牌的腕錶時計概念</w:t>
      </w:r>
      <w:r w:rsidR="00F6693A">
        <w:rPr>
          <w:rFonts w:ascii="Times New Roman" w:eastAsia="PMingLiU" w:hAnsi="Times New Roman" w:hint="eastAsia"/>
          <w:lang w:val="en-US" w:eastAsia="zh-TW"/>
        </w:rPr>
        <w:t>提升</w:t>
      </w:r>
      <w:r w:rsidR="00414361" w:rsidRPr="00265F90">
        <w:rPr>
          <w:rFonts w:ascii="Times New Roman" w:eastAsia="PMingLiU" w:hAnsi="Times New Roman"/>
          <w:lang w:val="en-US" w:eastAsia="zh-TW"/>
        </w:rPr>
        <w:t>至新境界。</w:t>
      </w:r>
    </w:p>
    <w:p w:rsidR="00586546" w:rsidRPr="00265F90" w:rsidRDefault="00586546" w:rsidP="00BD5EDF">
      <w:pPr>
        <w:snapToGrid w:val="0"/>
        <w:spacing w:after="0" w:line="240" w:lineRule="auto"/>
        <w:jc w:val="both"/>
        <w:rPr>
          <w:rFonts w:ascii="Times New Roman" w:hAnsi="Times New Roman"/>
          <w:lang w:val="en-US" w:eastAsia="zh-TW"/>
        </w:rPr>
      </w:pPr>
    </w:p>
    <w:p w:rsidR="00EC661B" w:rsidRPr="00360C12" w:rsidRDefault="00EC661B" w:rsidP="00BD5EDF">
      <w:pPr>
        <w:spacing w:line="240" w:lineRule="auto"/>
        <w:jc w:val="center"/>
        <w:rPr>
          <w:rFonts w:ascii="Times New Roman" w:hAnsi="Times New Roman"/>
          <w:lang w:val="en-US"/>
        </w:rPr>
      </w:pPr>
    </w:p>
    <w:p w:rsidR="00EC661B" w:rsidRPr="00265F90" w:rsidRDefault="00487ADE" w:rsidP="00487ADE">
      <w:pPr>
        <w:spacing w:line="240" w:lineRule="auto"/>
        <w:jc w:val="center"/>
        <w:rPr>
          <w:rFonts w:ascii="Times New Roman" w:hAnsi="Times New Roman"/>
          <w:lang w:eastAsia="zh-TW"/>
        </w:rPr>
      </w:pPr>
      <w:r>
        <w:rPr>
          <w:noProof/>
          <w:lang w:val="fr-CH" w:eastAsia="fr-CH"/>
        </w:rPr>
        <w:drawing>
          <wp:inline distT="0" distB="0" distL="0" distR="0" wp14:anchorId="327DA9B9" wp14:editId="7DE7AEBB">
            <wp:extent cx="3695700" cy="5315585"/>
            <wp:effectExtent l="0" t="0" r="0" b="0"/>
            <wp:docPr id="3" name="Image 3" descr="E:\Yacine\Mes Images\MONTRES\T8\LOW DEF\UR-T8_black_fron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E:\Yacine\Mes Images\MONTRES\T8\LOW DEF\UR-T8_black_fron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531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EDF" w:rsidRPr="00265F90" w:rsidRDefault="00BD5EDF" w:rsidP="00BD5EDF">
      <w:pPr>
        <w:spacing w:line="240" w:lineRule="auto"/>
        <w:rPr>
          <w:rFonts w:ascii="Times New Roman" w:hAnsi="Times New Roman"/>
          <w:lang w:eastAsia="zh-TW"/>
        </w:rPr>
      </w:pPr>
    </w:p>
    <w:p w:rsidR="00BD5EDF" w:rsidRPr="00265F90" w:rsidRDefault="00BD5EDF" w:rsidP="00BD5EDF">
      <w:pPr>
        <w:spacing w:line="240" w:lineRule="auto"/>
        <w:rPr>
          <w:rFonts w:ascii="Times New Roman" w:hAnsi="Times New Roman"/>
          <w:lang w:eastAsia="zh-TW"/>
        </w:rPr>
      </w:pPr>
    </w:p>
    <w:p w:rsidR="00BD5EDF" w:rsidRPr="00265F90" w:rsidRDefault="00BD5EDF" w:rsidP="00BD5EDF">
      <w:pPr>
        <w:spacing w:line="240" w:lineRule="auto"/>
        <w:rPr>
          <w:rFonts w:ascii="Times New Roman" w:hAnsi="Times New Roman"/>
          <w:lang w:eastAsia="zh-TW"/>
        </w:rPr>
      </w:pPr>
    </w:p>
    <w:p w:rsidR="00CB0660" w:rsidRDefault="00003B7C" w:rsidP="00BD5EDF">
      <w:pPr>
        <w:pStyle w:val="Sansinterligne"/>
        <w:rPr>
          <w:rFonts w:ascii="Times New Roman" w:hAnsi="Times New Roman"/>
          <w:lang w:eastAsia="zh-TW"/>
        </w:rPr>
      </w:pPr>
      <w:r w:rsidRPr="00265F90">
        <w:rPr>
          <w:rFonts w:ascii="Times New Roman" w:hAnsi="Times New Roman"/>
          <w:lang w:eastAsia="zh-TW"/>
        </w:rPr>
        <w:t>UR-T8</w:t>
      </w:r>
      <w:r w:rsidRPr="00265F90">
        <w:rPr>
          <w:rFonts w:ascii="Times New Roman" w:hAnsi="Times New Roman"/>
          <w:lang w:eastAsia="zh-TW"/>
        </w:rPr>
        <w:t>是</w:t>
      </w:r>
      <w:r w:rsidRPr="00265F90">
        <w:rPr>
          <w:rFonts w:ascii="Times New Roman" w:hAnsi="Times New Roman"/>
          <w:lang w:eastAsia="zh-TW"/>
        </w:rPr>
        <w:t>URWERK</w:t>
      </w:r>
      <w:r w:rsidRPr="00265F90">
        <w:rPr>
          <w:rFonts w:ascii="Times New Roman" w:hAnsi="Times New Roman"/>
          <w:lang w:eastAsia="zh-TW"/>
        </w:rPr>
        <w:t>創立</w:t>
      </w:r>
      <w:r w:rsidRPr="00265F90">
        <w:rPr>
          <w:rFonts w:ascii="Times New Roman" w:hAnsi="Times New Roman"/>
          <w:lang w:eastAsia="zh-TW"/>
        </w:rPr>
        <w:t>20</w:t>
      </w:r>
      <w:r w:rsidRPr="00265F90">
        <w:rPr>
          <w:rFonts w:ascii="Times New Roman" w:hAnsi="Times New Roman"/>
          <w:lang w:eastAsia="zh-TW"/>
        </w:rPr>
        <w:t>週年之紀念作，亦是品牌第一款「翻轉」式腕錶</w:t>
      </w:r>
      <w:r w:rsidR="00DF68F3" w:rsidRPr="00265F90">
        <w:rPr>
          <w:rFonts w:ascii="Times New Roman" w:hAnsi="Times New Roman"/>
          <w:lang w:eastAsia="zh-TW"/>
        </w:rPr>
        <w:t>：</w:t>
      </w:r>
      <w:r w:rsidRPr="00265F90">
        <w:rPr>
          <w:rFonts w:ascii="Times New Roman" w:hAnsi="Times New Roman"/>
          <w:lang w:eastAsia="zh-TW"/>
        </w:rPr>
        <w:t>只要</w:t>
      </w:r>
      <w:r w:rsidR="00DF68F3" w:rsidRPr="00265F90">
        <w:rPr>
          <w:rFonts w:ascii="Times New Roman" w:hAnsi="Times New Roman"/>
          <w:lang w:eastAsia="zh-TW"/>
        </w:rPr>
        <w:t>按錶殼側兩個按鍵</w:t>
      </w:r>
      <w:r w:rsidRPr="00265F90">
        <w:rPr>
          <w:rFonts w:ascii="Times New Roman" w:hAnsi="Times New Roman"/>
          <w:lang w:eastAsia="zh-TW"/>
        </w:rPr>
        <w:t>將錶殼</w:t>
      </w:r>
      <w:r w:rsidR="00D6477C">
        <w:rPr>
          <w:rFonts w:ascii="Times New Roman" w:hAnsi="Times New Roman" w:hint="eastAsia"/>
          <w:lang w:eastAsia="zh-TW"/>
        </w:rPr>
        <w:t>從外框</w:t>
      </w:r>
      <w:r w:rsidRPr="00265F90">
        <w:rPr>
          <w:rFonts w:ascii="Times New Roman" w:hAnsi="Times New Roman"/>
          <w:lang w:eastAsia="zh-TW"/>
        </w:rPr>
        <w:t>鬆</w:t>
      </w:r>
      <w:r w:rsidR="00DF68F3" w:rsidRPr="00265F90">
        <w:rPr>
          <w:rFonts w:ascii="Times New Roman" w:hAnsi="Times New Roman"/>
          <w:lang w:eastAsia="zh-TW"/>
        </w:rPr>
        <w:t>出</w:t>
      </w:r>
      <w:r w:rsidRPr="00265F90">
        <w:rPr>
          <w:rFonts w:ascii="Times New Roman" w:hAnsi="Times New Roman"/>
          <w:lang w:eastAsia="zh-TW"/>
        </w:rPr>
        <w:t>，</w:t>
      </w:r>
      <w:r w:rsidR="00D6477C">
        <w:rPr>
          <w:rFonts w:ascii="Times New Roman" w:hAnsi="Times New Roman" w:hint="eastAsia"/>
          <w:lang w:eastAsia="zh-TW"/>
        </w:rPr>
        <w:t>將錶殼</w:t>
      </w:r>
      <w:r w:rsidR="0007365D" w:rsidRPr="00265F90">
        <w:rPr>
          <w:rFonts w:ascii="Times New Roman" w:hAnsi="Times New Roman"/>
          <w:lang w:eastAsia="zh-TW"/>
        </w:rPr>
        <w:t>提起</w:t>
      </w:r>
      <w:r w:rsidR="004223B7" w:rsidRPr="00265F90">
        <w:rPr>
          <w:rFonts w:ascii="Times New Roman" w:hAnsi="Times New Roman"/>
          <w:lang w:eastAsia="zh-TW"/>
        </w:rPr>
        <w:t>轉</w:t>
      </w:r>
      <w:r w:rsidR="004223B7" w:rsidRPr="00265F90">
        <w:rPr>
          <w:rFonts w:ascii="Times New Roman" w:hAnsi="Times New Roman"/>
          <w:lang w:eastAsia="zh-TW"/>
        </w:rPr>
        <w:t>180</w:t>
      </w:r>
      <w:r w:rsidR="004223B7" w:rsidRPr="00265F90">
        <w:rPr>
          <w:rFonts w:ascii="Times New Roman" w:hAnsi="Times New Roman"/>
          <w:lang w:eastAsia="zh-TW"/>
        </w:rPr>
        <w:t>度</w:t>
      </w:r>
      <w:r w:rsidRPr="00265F90">
        <w:rPr>
          <w:rFonts w:ascii="Times New Roman" w:hAnsi="Times New Roman"/>
          <w:lang w:eastAsia="zh-TW"/>
        </w:rPr>
        <w:t>翻過</w:t>
      </w:r>
      <w:r w:rsidR="004223B7" w:rsidRPr="00265F90">
        <w:rPr>
          <w:rFonts w:ascii="Times New Roman" w:hAnsi="Times New Roman"/>
          <w:lang w:eastAsia="zh-TW"/>
        </w:rPr>
        <w:t>另一面</w:t>
      </w:r>
      <w:r w:rsidR="00DF68F3" w:rsidRPr="00265F90">
        <w:rPr>
          <w:rFonts w:ascii="Times New Roman" w:hAnsi="Times New Roman"/>
          <w:lang w:eastAsia="zh-TW"/>
        </w:rPr>
        <w:t>，</w:t>
      </w:r>
      <w:r w:rsidR="004223B7" w:rsidRPr="00265F90">
        <w:rPr>
          <w:rFonts w:ascii="Times New Roman" w:hAnsi="Times New Roman"/>
          <w:lang w:eastAsia="zh-TW"/>
        </w:rPr>
        <w:t>再</w:t>
      </w:r>
      <w:r w:rsidR="00DF68F3" w:rsidRPr="00265F90">
        <w:rPr>
          <w:rFonts w:ascii="Times New Roman" w:hAnsi="Times New Roman"/>
          <w:lang w:eastAsia="zh-TW"/>
        </w:rPr>
        <w:t>將</w:t>
      </w:r>
      <w:r w:rsidR="00E67018">
        <w:rPr>
          <w:rFonts w:ascii="Times New Roman" w:hAnsi="Times New Roman" w:hint="eastAsia"/>
          <w:lang w:eastAsia="zh-TW"/>
        </w:rPr>
        <w:t>之</w:t>
      </w:r>
      <w:r w:rsidR="00E6211C">
        <w:rPr>
          <w:rFonts w:ascii="Times New Roman" w:hAnsi="Times New Roman" w:hint="eastAsia"/>
          <w:lang w:eastAsia="zh-TW"/>
        </w:rPr>
        <w:t>壓</w:t>
      </w:r>
      <w:r w:rsidR="00DF68F3" w:rsidRPr="00265F90">
        <w:rPr>
          <w:rFonts w:ascii="Times New Roman" w:hAnsi="Times New Roman"/>
          <w:lang w:eastAsia="zh-TW"/>
        </w:rPr>
        <w:t>回</w:t>
      </w:r>
      <w:r w:rsidR="00D6477C">
        <w:rPr>
          <w:rFonts w:ascii="Times New Roman" w:hAnsi="Times New Roman" w:hint="eastAsia"/>
          <w:lang w:eastAsia="zh-TW"/>
        </w:rPr>
        <w:t>外框</w:t>
      </w:r>
      <w:r w:rsidR="00DF68F3" w:rsidRPr="00265F90">
        <w:rPr>
          <w:rFonts w:ascii="Times New Roman" w:hAnsi="Times New Roman"/>
          <w:lang w:eastAsia="zh-TW"/>
        </w:rPr>
        <w:t>原位</w:t>
      </w:r>
      <w:r w:rsidR="00E6211C">
        <w:rPr>
          <w:rFonts w:ascii="Times New Roman" w:hAnsi="Times New Roman" w:hint="eastAsia"/>
          <w:lang w:eastAsia="zh-TW"/>
        </w:rPr>
        <w:t>卡緊</w:t>
      </w:r>
      <w:r w:rsidR="00CB0660" w:rsidRPr="00265F90">
        <w:rPr>
          <w:rFonts w:ascii="Times New Roman" w:hAnsi="Times New Roman"/>
          <w:lang w:eastAsia="zh-TW"/>
        </w:rPr>
        <w:t>，</w:t>
      </w:r>
      <w:r w:rsidR="004223B7" w:rsidRPr="00265F90">
        <w:rPr>
          <w:rFonts w:ascii="Times New Roman" w:hAnsi="Times New Roman"/>
          <w:lang w:eastAsia="zh-TW"/>
        </w:rPr>
        <w:t>就會見到</w:t>
      </w:r>
      <w:r w:rsidR="0007365D" w:rsidRPr="00265F90">
        <w:rPr>
          <w:rFonts w:ascii="Times New Roman" w:hAnsi="Times New Roman"/>
          <w:lang w:eastAsia="zh-TW"/>
        </w:rPr>
        <w:t>錶背的</w:t>
      </w:r>
      <w:r w:rsidR="004223B7" w:rsidRPr="00265F90">
        <w:rPr>
          <w:rFonts w:ascii="Times New Roman" w:hAnsi="Times New Roman"/>
          <w:lang w:eastAsia="zh-TW"/>
        </w:rPr>
        <w:t>鈦金屬「防護罩」，錶盤及</w:t>
      </w:r>
      <w:r w:rsidR="00C7513F" w:rsidRPr="00265F90">
        <w:rPr>
          <w:rFonts w:ascii="Times New Roman" w:hAnsi="Times New Roman"/>
          <w:lang w:eastAsia="zh-TW"/>
        </w:rPr>
        <w:t>時間就</w:t>
      </w:r>
      <w:r w:rsidR="004223B7" w:rsidRPr="00265F90">
        <w:rPr>
          <w:rFonts w:ascii="Times New Roman" w:hAnsi="Times New Roman"/>
          <w:lang w:eastAsia="zh-TW"/>
        </w:rPr>
        <w:t>像</w:t>
      </w:r>
      <w:r w:rsidR="00C7513F" w:rsidRPr="00265F90">
        <w:rPr>
          <w:rFonts w:ascii="Times New Roman" w:hAnsi="Times New Roman"/>
          <w:lang w:eastAsia="zh-TW"/>
        </w:rPr>
        <w:t>隱沒</w:t>
      </w:r>
      <w:r w:rsidR="004223B7" w:rsidRPr="00265F90">
        <w:rPr>
          <w:rFonts w:ascii="Times New Roman" w:hAnsi="Times New Roman"/>
          <w:lang w:eastAsia="zh-TW"/>
        </w:rPr>
        <w:t>了一樣</w:t>
      </w:r>
      <w:r w:rsidR="00C7513F" w:rsidRPr="00265F90">
        <w:rPr>
          <w:rFonts w:ascii="Times New Roman" w:hAnsi="Times New Roman"/>
          <w:lang w:eastAsia="zh-TW"/>
        </w:rPr>
        <w:t>。</w:t>
      </w:r>
    </w:p>
    <w:p w:rsidR="005F6C90" w:rsidRDefault="005F6C90" w:rsidP="00BD5EDF">
      <w:pPr>
        <w:pStyle w:val="Sansinterligne"/>
        <w:rPr>
          <w:rFonts w:ascii="Times New Roman" w:hAnsi="Times New Roman"/>
          <w:lang w:eastAsia="zh-TW"/>
        </w:rPr>
      </w:pPr>
    </w:p>
    <w:p w:rsidR="005F6C90" w:rsidRDefault="005F6C90" w:rsidP="00BD5EDF">
      <w:pPr>
        <w:pStyle w:val="Sansinterligne"/>
        <w:rPr>
          <w:rFonts w:ascii="Times New Roman" w:hAnsi="Times New Roman"/>
          <w:lang w:eastAsia="zh-TW"/>
        </w:rPr>
      </w:pPr>
    </w:p>
    <w:p w:rsidR="005F6C90" w:rsidRDefault="005F6C90" w:rsidP="00BD5EDF">
      <w:pPr>
        <w:pStyle w:val="Sansinterligne"/>
        <w:rPr>
          <w:rFonts w:ascii="Times New Roman" w:hAnsi="Times New Roman"/>
          <w:lang w:eastAsia="zh-TW"/>
        </w:rPr>
      </w:pPr>
    </w:p>
    <w:p w:rsidR="005F6C90" w:rsidRDefault="005F6C90" w:rsidP="00BD5EDF">
      <w:pPr>
        <w:pStyle w:val="Sansinterligne"/>
        <w:rPr>
          <w:rFonts w:ascii="Times New Roman" w:hAnsi="Times New Roman"/>
          <w:lang w:eastAsia="zh-TW"/>
        </w:rPr>
      </w:pPr>
    </w:p>
    <w:p w:rsidR="005F6C90" w:rsidRPr="005F6C90" w:rsidRDefault="005F6C90" w:rsidP="005F6C90">
      <w:pPr>
        <w:pStyle w:val="Sansinterligne"/>
        <w:jc w:val="center"/>
        <w:rPr>
          <w:rFonts w:ascii="Times New Roman" w:hAnsi="Times New Roman"/>
          <w:lang w:val="fr-CH" w:eastAsia="zh-TW"/>
        </w:rPr>
      </w:pPr>
      <w:r w:rsidRPr="005E09C5">
        <w:rPr>
          <w:rFonts w:ascii="Tahoma" w:hAnsi="Tahoma" w:cs="Tahoma"/>
          <w:noProof/>
          <w:lang w:val="fr-CH" w:eastAsia="fr-CH"/>
        </w:rPr>
        <w:drawing>
          <wp:inline distT="0" distB="0" distL="0" distR="0" wp14:anchorId="1B8F5182" wp14:editId="6436B1CE">
            <wp:extent cx="4724400" cy="5286375"/>
            <wp:effectExtent l="0" t="0" r="0" b="9525"/>
            <wp:docPr id="2" name="Image 2" descr="E:\Yacine\Mes Images\MONTRES\T8\PRESSE\UR-T8_bicolor_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Yacine\Mes Images\MONTRES\T8\PRESSE\UR-T8_bicolor_bac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25569" cy="528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EDF" w:rsidRPr="00265F90" w:rsidRDefault="00BD5EDF" w:rsidP="00BD5EDF">
      <w:pPr>
        <w:pStyle w:val="Sansinterligne"/>
        <w:rPr>
          <w:rFonts w:ascii="Times New Roman" w:hAnsi="Times New Roman"/>
          <w:lang w:eastAsia="zh-TW"/>
        </w:rPr>
      </w:pPr>
    </w:p>
    <w:p w:rsidR="00CB0660" w:rsidRPr="00265F90" w:rsidRDefault="00C7513F" w:rsidP="00BD5EDF">
      <w:pPr>
        <w:pStyle w:val="Sansinterligne"/>
        <w:rPr>
          <w:rFonts w:ascii="Times New Roman" w:hAnsi="Times New Roman"/>
          <w:lang w:eastAsia="zh-TW"/>
        </w:rPr>
      </w:pPr>
      <w:r w:rsidRPr="00265F90">
        <w:rPr>
          <w:rFonts w:ascii="Times New Roman" w:hAnsi="Times New Roman"/>
          <w:lang w:eastAsia="zh-TW"/>
        </w:rPr>
        <w:t>這</w:t>
      </w:r>
      <w:r w:rsidR="006C12F8" w:rsidRPr="00265F90">
        <w:rPr>
          <w:rFonts w:ascii="Times New Roman" w:hAnsi="Times New Roman"/>
          <w:lang w:eastAsia="zh-TW"/>
        </w:rPr>
        <w:t>時</w:t>
      </w:r>
      <w:r w:rsidRPr="00265F90">
        <w:rPr>
          <w:rFonts w:ascii="Times New Roman" w:hAnsi="Times New Roman"/>
          <w:lang w:eastAsia="zh-TW"/>
        </w:rPr>
        <w:t>UR-T8</w:t>
      </w:r>
      <w:r w:rsidRPr="00265F90">
        <w:rPr>
          <w:rFonts w:ascii="Times New Roman" w:hAnsi="Times New Roman"/>
          <w:lang w:eastAsia="zh-TW"/>
        </w:rPr>
        <w:t>就像變成腕上一件神秘聖物</w:t>
      </w:r>
      <w:r w:rsidR="00CB0660" w:rsidRPr="00265F90">
        <w:rPr>
          <w:rFonts w:ascii="Times New Roman" w:hAnsi="Times New Roman"/>
          <w:lang w:eastAsia="zh-TW"/>
        </w:rPr>
        <w:t>，</w:t>
      </w:r>
      <w:r w:rsidRPr="00265F90">
        <w:rPr>
          <w:rFonts w:ascii="Times New Roman" w:hAnsi="Times New Roman"/>
          <w:lang w:eastAsia="zh-TW"/>
        </w:rPr>
        <w:t>單</w:t>
      </w:r>
      <w:r w:rsidR="00BA0B3B" w:rsidRPr="00265F90">
        <w:rPr>
          <w:rFonts w:ascii="Times New Roman" w:hAnsi="Times New Roman"/>
          <w:lang w:eastAsia="zh-TW"/>
        </w:rPr>
        <w:t>憑</w:t>
      </w:r>
      <w:r w:rsidRPr="00265F90">
        <w:rPr>
          <w:rFonts w:ascii="Times New Roman" w:hAnsi="Times New Roman"/>
          <w:lang w:eastAsia="zh-TW"/>
        </w:rPr>
        <w:t>其外型及精美花紋</w:t>
      </w:r>
      <w:r w:rsidR="00CB0660" w:rsidRPr="00265F90">
        <w:rPr>
          <w:rFonts w:ascii="Times New Roman" w:hAnsi="Times New Roman"/>
          <w:lang w:eastAsia="zh-TW"/>
        </w:rPr>
        <w:t>，</w:t>
      </w:r>
      <w:r w:rsidRPr="00265F90">
        <w:rPr>
          <w:rFonts w:ascii="Times New Roman" w:hAnsi="Times New Roman"/>
          <w:lang w:eastAsia="zh-TW"/>
        </w:rPr>
        <w:t>也未必能猜想到其真身是</w:t>
      </w:r>
      <w:r w:rsidRPr="00265F90">
        <w:rPr>
          <w:rFonts w:ascii="Times New Roman" w:hAnsi="Times New Roman"/>
          <w:lang w:eastAsia="zh-TW"/>
        </w:rPr>
        <w:t>URWERK</w:t>
      </w:r>
      <w:r w:rsidRPr="00265F90">
        <w:rPr>
          <w:rFonts w:ascii="Times New Roman" w:hAnsi="Times New Roman"/>
          <w:lang w:eastAsia="zh-TW"/>
        </w:rPr>
        <w:t>的新作。</w:t>
      </w:r>
    </w:p>
    <w:p w:rsidR="00E177C6" w:rsidRPr="00265F90" w:rsidRDefault="00E177C6" w:rsidP="00BD5EDF">
      <w:pPr>
        <w:pStyle w:val="Sansinterligne"/>
        <w:rPr>
          <w:rFonts w:ascii="Times New Roman" w:hAnsi="Times New Roman"/>
          <w:lang w:eastAsia="zh-TW"/>
        </w:rPr>
      </w:pPr>
    </w:p>
    <w:p w:rsidR="00CB0660" w:rsidRPr="00265F90" w:rsidRDefault="00E22B02" w:rsidP="00BD5EDF">
      <w:pPr>
        <w:pStyle w:val="Sansinterligne"/>
        <w:rPr>
          <w:rFonts w:ascii="Times New Roman" w:hAnsi="Times New Roman"/>
          <w:lang w:eastAsia="zh-TW"/>
        </w:rPr>
      </w:pPr>
      <w:r>
        <w:rPr>
          <w:rFonts w:ascii="Times New Roman" w:hAnsi="Times New Roman" w:hint="eastAsia"/>
          <w:lang w:eastAsia="zh-TW"/>
        </w:rPr>
        <w:t>然後</w:t>
      </w:r>
      <w:r w:rsidR="004223B7" w:rsidRPr="00265F90">
        <w:rPr>
          <w:rFonts w:ascii="Times New Roman" w:hAnsi="Times New Roman"/>
          <w:lang w:eastAsia="zh-TW"/>
        </w:rPr>
        <w:t>再</w:t>
      </w:r>
      <w:r w:rsidR="006C12F8" w:rsidRPr="00265F90">
        <w:rPr>
          <w:rFonts w:ascii="Times New Roman" w:hAnsi="Times New Roman"/>
          <w:lang w:eastAsia="zh-TW"/>
        </w:rPr>
        <w:t>按</w:t>
      </w:r>
      <w:r w:rsidR="00D6477C">
        <w:rPr>
          <w:rFonts w:ascii="Times New Roman" w:hAnsi="Times New Roman" w:hint="eastAsia"/>
          <w:lang w:eastAsia="zh-TW"/>
        </w:rPr>
        <w:t>壓</w:t>
      </w:r>
      <w:r w:rsidR="006C12F8" w:rsidRPr="00265F90">
        <w:rPr>
          <w:rFonts w:ascii="Times New Roman" w:hAnsi="Times New Roman"/>
          <w:lang w:eastAsia="zh-TW"/>
        </w:rPr>
        <w:t>兩個按鍵將錶殼</w:t>
      </w:r>
      <w:r w:rsidR="004223B7" w:rsidRPr="00265F90">
        <w:rPr>
          <w:rFonts w:ascii="Times New Roman" w:hAnsi="Times New Roman"/>
          <w:lang w:eastAsia="zh-TW"/>
        </w:rPr>
        <w:t>鬆出，</w:t>
      </w:r>
      <w:r>
        <w:rPr>
          <w:rFonts w:ascii="Times New Roman" w:hAnsi="Times New Roman" w:hint="eastAsia"/>
          <w:lang w:eastAsia="zh-TW"/>
        </w:rPr>
        <w:t>提起</w:t>
      </w:r>
      <w:r w:rsidR="006C12F8" w:rsidRPr="00265F90">
        <w:rPr>
          <w:rFonts w:ascii="Times New Roman" w:hAnsi="Times New Roman"/>
          <w:lang w:eastAsia="zh-TW"/>
        </w:rPr>
        <w:t>再轉</w:t>
      </w:r>
      <w:r w:rsidR="004223B7" w:rsidRPr="00265F90">
        <w:rPr>
          <w:rFonts w:ascii="Times New Roman" w:hAnsi="Times New Roman"/>
          <w:lang w:eastAsia="zh-TW"/>
        </w:rPr>
        <w:t>180</w:t>
      </w:r>
      <w:r w:rsidR="004223B7" w:rsidRPr="00265F90">
        <w:rPr>
          <w:rFonts w:ascii="Times New Roman" w:hAnsi="Times New Roman"/>
          <w:lang w:eastAsia="zh-TW"/>
        </w:rPr>
        <w:t>度</w:t>
      </w:r>
      <w:r w:rsidR="006C12F8" w:rsidRPr="00265F90">
        <w:rPr>
          <w:rFonts w:ascii="Times New Roman" w:hAnsi="Times New Roman"/>
          <w:lang w:eastAsia="zh-TW"/>
        </w:rPr>
        <w:t>並</w:t>
      </w:r>
      <w:r w:rsidR="00E6211C">
        <w:rPr>
          <w:rFonts w:ascii="Times New Roman" w:hAnsi="Times New Roman" w:hint="eastAsia"/>
          <w:lang w:eastAsia="zh-TW"/>
        </w:rPr>
        <w:t>壓</w:t>
      </w:r>
      <w:r w:rsidR="006C12F8" w:rsidRPr="00265F90">
        <w:rPr>
          <w:rFonts w:ascii="Times New Roman" w:hAnsi="Times New Roman"/>
          <w:lang w:eastAsia="zh-TW"/>
        </w:rPr>
        <w:t>回</w:t>
      </w:r>
      <w:r w:rsidR="004223B7" w:rsidRPr="00265F90">
        <w:rPr>
          <w:rFonts w:ascii="Times New Roman" w:hAnsi="Times New Roman"/>
          <w:lang w:eastAsia="zh-TW"/>
        </w:rPr>
        <w:t>原位</w:t>
      </w:r>
      <w:r w:rsidR="00CB0660" w:rsidRPr="00265F90">
        <w:rPr>
          <w:rFonts w:ascii="Times New Roman" w:hAnsi="Times New Roman"/>
          <w:lang w:eastAsia="zh-TW"/>
        </w:rPr>
        <w:t>，</w:t>
      </w:r>
      <w:r w:rsidR="004223B7" w:rsidRPr="00265F90">
        <w:rPr>
          <w:rFonts w:ascii="Times New Roman" w:hAnsi="Times New Roman"/>
          <w:lang w:eastAsia="zh-TW"/>
        </w:rPr>
        <w:t>錶盤及</w:t>
      </w:r>
      <w:r w:rsidR="006C12F8" w:rsidRPr="00265F90">
        <w:rPr>
          <w:rFonts w:ascii="Times New Roman" w:hAnsi="Times New Roman"/>
          <w:lang w:eastAsia="zh-TW"/>
        </w:rPr>
        <w:t>時間又重現眼前。</w:t>
      </w:r>
    </w:p>
    <w:p w:rsidR="00BD5EDF" w:rsidRPr="00265F90" w:rsidRDefault="00BD5EDF" w:rsidP="00BD5EDF">
      <w:pPr>
        <w:pStyle w:val="Sansinterligne"/>
        <w:rPr>
          <w:rFonts w:ascii="Times New Roman" w:hAnsi="Times New Roman"/>
          <w:lang w:eastAsia="zh-TW"/>
        </w:rPr>
      </w:pPr>
    </w:p>
    <w:p w:rsidR="00EE534F" w:rsidRPr="00265F90" w:rsidRDefault="0072135B" w:rsidP="00BD5EDF">
      <w:pPr>
        <w:pStyle w:val="Sansinterligne"/>
        <w:rPr>
          <w:rFonts w:ascii="Times New Roman" w:hAnsi="Times New Roman"/>
          <w:lang w:val="en-US" w:eastAsia="zh-TW"/>
        </w:rPr>
      </w:pPr>
      <w:r w:rsidRPr="00265F90">
        <w:rPr>
          <w:rFonts w:ascii="Times New Roman" w:hAnsi="Times New Roman"/>
          <w:lang w:eastAsia="zh-TW"/>
        </w:rPr>
        <w:t>腕錶正面可見</w:t>
      </w:r>
      <w:r w:rsidRPr="00265F90">
        <w:rPr>
          <w:rFonts w:ascii="Times New Roman" w:hAnsi="Times New Roman"/>
          <w:lang w:eastAsia="zh-TW"/>
        </w:rPr>
        <w:t>URWERK</w:t>
      </w:r>
      <w:r w:rsidRPr="00265F90">
        <w:rPr>
          <w:rFonts w:ascii="Times New Roman" w:hAnsi="Times New Roman"/>
          <w:lang w:eastAsia="zh-TW"/>
        </w:rPr>
        <w:t>首本名作、</w:t>
      </w:r>
      <w:r w:rsidR="00E177C6" w:rsidRPr="00265F90">
        <w:rPr>
          <w:rFonts w:ascii="Times New Roman" w:hAnsi="Times New Roman"/>
          <w:lang w:eastAsia="zh-TW"/>
        </w:rPr>
        <w:t>極之</w:t>
      </w:r>
      <w:r w:rsidRPr="00265F90">
        <w:rPr>
          <w:rFonts w:ascii="Times New Roman" w:hAnsi="Times New Roman"/>
          <w:lang w:eastAsia="zh-TW"/>
        </w:rPr>
        <w:t>方便閱讀的</w:t>
      </w:r>
      <w:r w:rsidR="00586546" w:rsidRPr="00265F90">
        <w:rPr>
          <w:rFonts w:ascii="Times New Roman" w:hAnsi="Times New Roman"/>
          <w:lang w:eastAsia="zh-TW"/>
        </w:rPr>
        <w:t>漫遊衛星小時顯示系統</w:t>
      </w:r>
      <w:r w:rsidR="00E177C6" w:rsidRPr="00265F90">
        <w:rPr>
          <w:rFonts w:ascii="Times New Roman" w:hAnsi="Times New Roman"/>
          <w:lang w:eastAsia="zh-TW"/>
        </w:rPr>
        <w:t>，</w:t>
      </w:r>
      <w:r w:rsidR="007D7B47">
        <w:rPr>
          <w:rFonts w:ascii="Times New Roman" w:hAnsi="Times New Roman" w:hint="eastAsia"/>
          <w:lang w:eastAsia="zh-TW"/>
        </w:rPr>
        <w:t>而</w:t>
      </w:r>
      <w:r w:rsidR="00E177C6" w:rsidRPr="00265F90">
        <w:rPr>
          <w:rFonts w:ascii="Times New Roman" w:hAnsi="Times New Roman"/>
          <w:lang w:eastAsia="zh-TW"/>
        </w:rPr>
        <w:t>UR-T8</w:t>
      </w:r>
      <w:r w:rsidR="00E177C6" w:rsidRPr="00265F90">
        <w:rPr>
          <w:rFonts w:ascii="Times New Roman" w:hAnsi="Times New Roman"/>
          <w:lang w:eastAsia="zh-TW"/>
        </w:rPr>
        <w:t>的系</w:t>
      </w:r>
      <w:r w:rsidR="007D7B47">
        <w:rPr>
          <w:rFonts w:ascii="Times New Roman" w:hAnsi="Times New Roman" w:hint="eastAsia"/>
          <w:lang w:eastAsia="zh-TW"/>
        </w:rPr>
        <w:t>統</w:t>
      </w:r>
      <w:r w:rsidR="00E177C6" w:rsidRPr="00265F90">
        <w:rPr>
          <w:rFonts w:ascii="Times New Roman" w:hAnsi="Times New Roman"/>
          <w:lang w:eastAsia="zh-TW"/>
        </w:rPr>
        <w:t>是個</w:t>
      </w:r>
      <w:r w:rsidRPr="00265F90">
        <w:rPr>
          <w:rFonts w:ascii="Times New Roman" w:hAnsi="Times New Roman"/>
          <w:lang w:eastAsia="zh-TW"/>
        </w:rPr>
        <w:t>新</w:t>
      </w:r>
      <w:r w:rsidR="00E177C6" w:rsidRPr="00265F90">
        <w:rPr>
          <w:rFonts w:ascii="Times New Roman" w:hAnsi="Times New Roman"/>
          <w:lang w:eastAsia="zh-TW"/>
        </w:rPr>
        <w:t>版本</w:t>
      </w:r>
      <w:r w:rsidR="00586546" w:rsidRPr="00265F90">
        <w:rPr>
          <w:rFonts w:ascii="Times New Roman" w:hAnsi="Times New Roman"/>
          <w:lang w:eastAsia="zh-TW"/>
        </w:rPr>
        <w:t>：</w:t>
      </w:r>
      <w:r w:rsidR="00EE534F" w:rsidRPr="00265F90">
        <w:rPr>
          <w:rFonts w:ascii="Times New Roman" w:hAnsi="Times New Roman"/>
          <w:lang w:eastAsia="zh-TW"/>
        </w:rPr>
        <w:t>三臂</w:t>
      </w:r>
      <w:r w:rsidR="00EE534F" w:rsidRPr="00265F90">
        <w:rPr>
          <w:rFonts w:ascii="Times New Roman" w:hAnsi="Times New Roman"/>
          <w:lang w:val="en-US" w:eastAsia="zh-TW"/>
        </w:rPr>
        <w:t>卡羅素連著</w:t>
      </w:r>
      <w:r w:rsidR="00586546" w:rsidRPr="00265F90">
        <w:rPr>
          <w:rFonts w:ascii="Times New Roman" w:hAnsi="Times New Roman"/>
          <w:lang w:eastAsia="zh-TW"/>
        </w:rPr>
        <w:t>三個</w:t>
      </w:r>
      <w:r w:rsidR="00586546" w:rsidRPr="00265F90">
        <w:rPr>
          <w:rFonts w:ascii="Times New Roman" w:hAnsi="Times New Roman"/>
          <w:lang w:val="en-US" w:eastAsia="zh-TW"/>
        </w:rPr>
        <w:t>衛星小時轉頭</w:t>
      </w:r>
      <w:r w:rsidR="00EE534F" w:rsidRPr="00265F90">
        <w:rPr>
          <w:rFonts w:ascii="Times New Roman" w:hAnsi="Times New Roman"/>
          <w:lang w:val="en-US" w:eastAsia="zh-TW"/>
        </w:rPr>
        <w:t>，後者</w:t>
      </w:r>
      <w:r w:rsidR="00586546" w:rsidRPr="00265F90">
        <w:rPr>
          <w:rFonts w:ascii="Times New Roman" w:hAnsi="Times New Roman"/>
          <w:lang w:val="en-US" w:eastAsia="zh-TW"/>
        </w:rPr>
        <w:t>各有四個小時數字，轉頭沿著</w:t>
      </w:r>
      <w:r w:rsidR="00EE534F" w:rsidRPr="00265F90">
        <w:rPr>
          <w:rFonts w:ascii="Times New Roman" w:hAnsi="Times New Roman"/>
          <w:lang w:val="en-US" w:eastAsia="zh-TW"/>
        </w:rPr>
        <w:t>60</w:t>
      </w:r>
      <w:r w:rsidR="00586546" w:rsidRPr="00265F90">
        <w:rPr>
          <w:rFonts w:ascii="Times New Roman" w:hAnsi="Times New Roman"/>
          <w:lang w:val="en-US" w:eastAsia="zh-TW"/>
        </w:rPr>
        <w:t>分鐘刻度推進，將指針顯示及跳字顯示二合為一。</w:t>
      </w:r>
      <w:r w:rsidR="00E177C6" w:rsidRPr="00265F90">
        <w:rPr>
          <w:rFonts w:ascii="Times New Roman" w:hAnsi="Times New Roman"/>
          <w:lang w:val="en-US" w:eastAsia="zh-TW"/>
        </w:rPr>
        <w:t>此乃</w:t>
      </w:r>
      <w:r w:rsidR="00EE534F" w:rsidRPr="00265F90">
        <w:rPr>
          <w:rFonts w:ascii="Times New Roman" w:hAnsi="Times New Roman"/>
          <w:lang w:val="en-US" w:eastAsia="zh-TW"/>
        </w:rPr>
        <w:t>URWERK</w:t>
      </w:r>
      <w:r w:rsidR="00E177C6" w:rsidRPr="00265F90">
        <w:rPr>
          <w:rFonts w:ascii="Times New Roman" w:hAnsi="Times New Roman"/>
          <w:lang w:val="en-US" w:eastAsia="zh-TW"/>
        </w:rPr>
        <w:t>歷來</w:t>
      </w:r>
      <w:r w:rsidR="00EE534F" w:rsidRPr="00265F90">
        <w:rPr>
          <w:rFonts w:ascii="Times New Roman" w:hAnsi="Times New Roman"/>
          <w:lang w:val="en-US" w:eastAsia="zh-TW"/>
        </w:rPr>
        <w:t>最大及最精密的卡羅素</w:t>
      </w:r>
      <w:r w:rsidR="007D7B47">
        <w:rPr>
          <w:rFonts w:ascii="Times New Roman" w:hAnsi="Times New Roman" w:hint="eastAsia"/>
          <w:lang w:val="en-US" w:eastAsia="zh-TW"/>
        </w:rPr>
        <w:t>結構</w:t>
      </w:r>
      <w:r w:rsidR="00EE534F" w:rsidRPr="00265F90">
        <w:rPr>
          <w:rFonts w:ascii="Times New Roman" w:hAnsi="Times New Roman"/>
          <w:lang w:val="en-US" w:eastAsia="zh-TW"/>
        </w:rPr>
        <w:t>，每個小時數字沿著橫跨</w:t>
      </w:r>
      <w:r w:rsidR="00EE534F" w:rsidRPr="00265F90">
        <w:rPr>
          <w:rFonts w:ascii="Times New Roman" w:hAnsi="Times New Roman"/>
          <w:lang w:val="en-US" w:eastAsia="zh-TW"/>
        </w:rPr>
        <w:t>120</w:t>
      </w:r>
      <w:r w:rsidR="00EE534F" w:rsidRPr="00265F90">
        <w:rPr>
          <w:rFonts w:ascii="Times New Roman" w:hAnsi="Times New Roman"/>
          <w:lang w:val="en-US" w:eastAsia="zh-TW"/>
        </w:rPr>
        <w:t>度的分鐘刻度推進，</w:t>
      </w:r>
      <w:r w:rsidR="00FF43D6" w:rsidRPr="00265F90">
        <w:rPr>
          <w:rFonts w:ascii="Times New Roman" w:hAnsi="Times New Roman"/>
          <w:lang w:val="en-US" w:eastAsia="zh-TW"/>
        </w:rPr>
        <w:t>期間卡羅素會反方向旋轉並保持水平狀態，這微小但精密運作由非常複雜的行星齒輪推動。</w:t>
      </w:r>
    </w:p>
    <w:p w:rsidR="00BD5EDF" w:rsidRPr="007D7B47" w:rsidRDefault="00BD5EDF" w:rsidP="00BD5EDF">
      <w:pPr>
        <w:pStyle w:val="Sansinterligne"/>
        <w:rPr>
          <w:rFonts w:ascii="Times New Roman" w:hAnsi="Times New Roman"/>
          <w:lang w:val="en-US" w:eastAsia="zh-TW"/>
        </w:rPr>
      </w:pPr>
    </w:p>
    <w:p w:rsidR="00FA7192" w:rsidRPr="00265F90" w:rsidRDefault="00FF43D6" w:rsidP="00BD5EDF">
      <w:pPr>
        <w:pStyle w:val="Sansinterligne"/>
        <w:rPr>
          <w:rFonts w:ascii="Times New Roman" w:hAnsi="Times New Roman"/>
          <w:lang w:val="en-US" w:eastAsia="zh-TW"/>
        </w:rPr>
      </w:pPr>
      <w:r w:rsidRPr="00265F90">
        <w:rPr>
          <w:rFonts w:ascii="Times New Roman" w:hAnsi="Times New Roman"/>
          <w:lang w:val="en-US" w:eastAsia="zh-TW"/>
        </w:rPr>
        <w:t>另一特</w:t>
      </w:r>
      <w:r w:rsidR="00FA7192" w:rsidRPr="00265F90">
        <w:rPr>
          <w:rFonts w:ascii="Times New Roman" w:hAnsi="Times New Roman"/>
          <w:lang w:val="en-US" w:eastAsia="zh-TW"/>
        </w:rPr>
        <w:t>色</w:t>
      </w:r>
      <w:r w:rsidRPr="00265F90">
        <w:rPr>
          <w:rFonts w:ascii="Times New Roman" w:hAnsi="Times New Roman"/>
          <w:lang w:val="en-US" w:eastAsia="zh-TW"/>
        </w:rPr>
        <w:t>是</w:t>
      </w:r>
      <w:r w:rsidRPr="00265F90">
        <w:rPr>
          <w:rFonts w:ascii="Times New Roman" w:hAnsi="Times New Roman"/>
          <w:lang w:val="en-US" w:eastAsia="zh-TW"/>
        </w:rPr>
        <w:t>URWERK</w:t>
      </w:r>
      <w:r w:rsidRPr="00265F90">
        <w:rPr>
          <w:rFonts w:ascii="Times New Roman" w:hAnsi="Times New Roman"/>
          <w:lang w:val="en-US" w:eastAsia="zh-TW"/>
        </w:rPr>
        <w:t>獨步錶壇的</w:t>
      </w:r>
      <w:r w:rsidR="00FA7192" w:rsidRPr="00265F90">
        <w:rPr>
          <w:rFonts w:ascii="Times New Roman" w:hAnsi="Times New Roman"/>
          <w:lang w:val="en-US" w:eastAsia="zh-TW"/>
        </w:rPr>
        <w:t>氣動控制技術</w:t>
      </w:r>
      <w:r w:rsidR="00721D56" w:rsidRPr="00265F90">
        <w:rPr>
          <w:rFonts w:ascii="Times New Roman" w:hAnsi="Times New Roman"/>
          <w:lang w:val="en-US" w:eastAsia="zh-TW"/>
        </w:rPr>
        <w:t>：</w:t>
      </w:r>
      <w:r w:rsidR="00FA7192" w:rsidRPr="00265F90">
        <w:rPr>
          <w:rFonts w:ascii="Times New Roman" w:hAnsi="Times New Roman"/>
          <w:lang w:val="en-US" w:eastAsia="zh-TW"/>
        </w:rPr>
        <w:t>即自動上鍊擺陀連著渦輪葉，可以避免擺陀</w:t>
      </w:r>
      <w:r w:rsidR="00721D56" w:rsidRPr="00265F90">
        <w:rPr>
          <w:rFonts w:ascii="Times New Roman" w:hAnsi="Times New Roman"/>
          <w:lang w:val="en-US" w:eastAsia="zh-TW"/>
        </w:rPr>
        <w:t>承</w:t>
      </w:r>
      <w:r w:rsidR="00FA7192" w:rsidRPr="00265F90">
        <w:rPr>
          <w:rFonts w:ascii="Times New Roman" w:hAnsi="Times New Roman"/>
          <w:lang w:val="en-US" w:eastAsia="zh-TW"/>
        </w:rPr>
        <w:t>受突然過份激烈動作造成的壓力，但又不會影響擺陀的上鍊效率</w:t>
      </w:r>
      <w:r w:rsidR="00641970">
        <w:rPr>
          <w:rFonts w:ascii="Times New Roman" w:hAnsi="Times New Roman" w:hint="eastAsia"/>
          <w:lang w:val="en-US" w:eastAsia="zh-TW"/>
        </w:rPr>
        <w:t>。</w:t>
      </w:r>
      <w:r w:rsidR="00FA7192" w:rsidRPr="00265F90">
        <w:rPr>
          <w:rFonts w:ascii="Times New Roman" w:hAnsi="Times New Roman"/>
          <w:lang w:val="en-US" w:eastAsia="zh-TW"/>
        </w:rPr>
        <w:t>對</w:t>
      </w:r>
      <w:r w:rsidR="00C9024D" w:rsidRPr="00265F90">
        <w:rPr>
          <w:rFonts w:ascii="Times New Roman" w:hAnsi="Times New Roman"/>
          <w:lang w:val="en-US" w:eastAsia="zh-TW"/>
        </w:rPr>
        <w:t>URWERK</w:t>
      </w:r>
      <w:r w:rsidR="00C9024D" w:rsidRPr="00265F90">
        <w:rPr>
          <w:rFonts w:ascii="Times New Roman" w:hAnsi="Times New Roman"/>
          <w:lang w:val="en-US" w:eastAsia="zh-TW"/>
        </w:rPr>
        <w:t>聯合創辦人兼</w:t>
      </w:r>
      <w:r w:rsidR="00FA7192" w:rsidRPr="00265F90">
        <w:rPr>
          <w:rFonts w:ascii="Times New Roman" w:hAnsi="Times New Roman"/>
          <w:lang w:val="en-US" w:eastAsia="zh-TW"/>
        </w:rPr>
        <w:t>首席</w:t>
      </w:r>
      <w:r w:rsidR="00C9024D" w:rsidRPr="00265F90">
        <w:rPr>
          <w:rFonts w:ascii="Times New Roman" w:hAnsi="Times New Roman"/>
          <w:lang w:val="en-US" w:eastAsia="zh-TW"/>
        </w:rPr>
        <w:t>設計</w:t>
      </w:r>
      <w:r w:rsidR="00FA7192" w:rsidRPr="00265F90">
        <w:rPr>
          <w:rFonts w:ascii="Times New Roman" w:hAnsi="Times New Roman"/>
          <w:lang w:val="en-US" w:eastAsia="zh-TW"/>
        </w:rPr>
        <w:t>師</w:t>
      </w:r>
      <w:r w:rsidR="00C9024D" w:rsidRPr="00265F90">
        <w:rPr>
          <w:rFonts w:ascii="Times New Roman" w:hAnsi="Times New Roman"/>
          <w:lang w:val="en-US" w:eastAsia="zh-TW"/>
        </w:rPr>
        <w:t>Martin Frei</w:t>
      </w:r>
      <w:r w:rsidR="00FA7192" w:rsidRPr="00265F90">
        <w:rPr>
          <w:rFonts w:ascii="Times New Roman" w:hAnsi="Times New Roman"/>
          <w:lang w:val="en-US" w:eastAsia="zh-TW"/>
        </w:rPr>
        <w:t>而言，腕錶可以引發互動，既</w:t>
      </w:r>
      <w:r w:rsidR="00003575" w:rsidRPr="00265F90">
        <w:rPr>
          <w:rFonts w:ascii="Times New Roman" w:hAnsi="Times New Roman"/>
          <w:lang w:val="en-US" w:eastAsia="zh-TW"/>
        </w:rPr>
        <w:t>滿足</w:t>
      </w:r>
      <w:r w:rsidR="00721D56" w:rsidRPr="00265F90">
        <w:rPr>
          <w:rFonts w:ascii="Times New Roman" w:hAnsi="Times New Roman"/>
          <w:lang w:val="en-US" w:eastAsia="zh-TW"/>
        </w:rPr>
        <w:t>視</w:t>
      </w:r>
      <w:r w:rsidR="00FA7192" w:rsidRPr="00265F90">
        <w:rPr>
          <w:rFonts w:ascii="Times New Roman" w:hAnsi="Times New Roman"/>
          <w:lang w:val="en-US" w:eastAsia="zh-TW"/>
        </w:rPr>
        <w:t>覺享受，亦有親密觸感，將</w:t>
      </w:r>
      <w:r w:rsidR="00FA7192" w:rsidRPr="00265F90">
        <w:rPr>
          <w:rFonts w:ascii="Times New Roman" w:hAnsi="Times New Roman"/>
          <w:lang w:val="en-US" w:eastAsia="zh-TW"/>
        </w:rPr>
        <w:t>UR-T8</w:t>
      </w:r>
      <w:r w:rsidR="00FA7192" w:rsidRPr="00265F90">
        <w:rPr>
          <w:rFonts w:ascii="Times New Roman" w:hAnsi="Times New Roman"/>
          <w:lang w:val="en-US" w:eastAsia="zh-TW"/>
        </w:rPr>
        <w:t>戴上手</w:t>
      </w:r>
      <w:r w:rsidR="00641970">
        <w:rPr>
          <w:rFonts w:ascii="Times New Roman" w:hAnsi="Times New Roman" w:hint="eastAsia"/>
          <w:lang w:val="en-US" w:eastAsia="zh-TW"/>
        </w:rPr>
        <w:t>腕</w:t>
      </w:r>
      <w:r w:rsidR="00003575" w:rsidRPr="00265F90">
        <w:rPr>
          <w:rFonts w:ascii="Times New Roman" w:hAnsi="Times New Roman"/>
          <w:lang w:val="en-US" w:eastAsia="zh-TW"/>
        </w:rPr>
        <w:t>就是與之交流；</w:t>
      </w:r>
      <w:r w:rsidR="00003575" w:rsidRPr="00265F90">
        <w:rPr>
          <w:rFonts w:ascii="Times New Roman" w:hAnsi="Times New Roman"/>
          <w:lang w:val="en-US" w:eastAsia="zh-TW"/>
        </w:rPr>
        <w:t>Martin</w:t>
      </w:r>
      <w:r w:rsidR="00003575" w:rsidRPr="00265F90">
        <w:rPr>
          <w:rFonts w:ascii="Times New Roman" w:hAnsi="Times New Roman"/>
          <w:lang w:val="en-US" w:eastAsia="zh-TW"/>
        </w:rPr>
        <w:t>表示：「</w:t>
      </w:r>
      <w:r w:rsidR="00AC524F" w:rsidRPr="00265F90">
        <w:rPr>
          <w:rFonts w:ascii="Times New Roman" w:hAnsi="Times New Roman"/>
          <w:lang w:val="en-US" w:eastAsia="zh-TW"/>
        </w:rPr>
        <w:t>UR-T8</w:t>
      </w:r>
      <w:r w:rsidR="00AC524F" w:rsidRPr="00265F90">
        <w:rPr>
          <w:rFonts w:ascii="Times New Roman" w:hAnsi="Times New Roman"/>
          <w:lang w:val="en-US" w:eastAsia="zh-TW"/>
        </w:rPr>
        <w:t>當然會令人想起</w:t>
      </w:r>
      <w:proofErr w:type="spellStart"/>
      <w:r w:rsidR="00AC524F" w:rsidRPr="00265F90">
        <w:rPr>
          <w:rFonts w:ascii="Times New Roman" w:hAnsi="Times New Roman"/>
          <w:lang w:val="en-US" w:eastAsia="zh-TW"/>
        </w:rPr>
        <w:t>Reverso</w:t>
      </w:r>
      <w:proofErr w:type="spellEnd"/>
      <w:r w:rsidR="00AC524F" w:rsidRPr="00265F90">
        <w:rPr>
          <w:rFonts w:ascii="Times New Roman" w:hAnsi="Times New Roman"/>
          <w:lang w:val="en-US" w:eastAsia="zh-TW"/>
        </w:rPr>
        <w:t>翻轉錶，我們從經典取材，</w:t>
      </w:r>
      <w:r w:rsidR="009022AC" w:rsidRPr="00265F90">
        <w:rPr>
          <w:rFonts w:ascii="Times New Roman" w:hAnsi="Times New Roman"/>
          <w:lang w:val="en-US" w:eastAsia="zh-TW"/>
        </w:rPr>
        <w:t>但設計是名副其實的</w:t>
      </w:r>
      <w:r w:rsidR="009022AC" w:rsidRPr="00265F90">
        <w:rPr>
          <w:rFonts w:ascii="Times New Roman" w:hAnsi="Times New Roman"/>
          <w:lang w:val="en-US" w:eastAsia="zh-TW"/>
        </w:rPr>
        <w:t>URWERK</w:t>
      </w:r>
      <w:r w:rsidR="009022AC" w:rsidRPr="00265F90">
        <w:rPr>
          <w:rFonts w:ascii="Times New Roman" w:hAnsi="Times New Roman"/>
          <w:lang w:val="en-US" w:eastAsia="zh-TW"/>
        </w:rPr>
        <w:t>風格</w:t>
      </w:r>
      <w:r w:rsidR="00AC524F" w:rsidRPr="00265F90">
        <w:rPr>
          <w:rFonts w:ascii="Times New Roman" w:hAnsi="Times New Roman"/>
          <w:lang w:val="en-US" w:eastAsia="zh-TW"/>
        </w:rPr>
        <w:t>，</w:t>
      </w:r>
      <w:r w:rsidR="009022AC" w:rsidRPr="00265F90">
        <w:rPr>
          <w:rFonts w:ascii="Times New Roman" w:hAnsi="Times New Roman"/>
          <w:lang w:val="en-US" w:eastAsia="zh-TW"/>
        </w:rPr>
        <w:t>UR-T8</w:t>
      </w:r>
      <w:r w:rsidR="009022AC" w:rsidRPr="00265F90">
        <w:rPr>
          <w:rFonts w:ascii="Times New Roman" w:hAnsi="Times New Roman"/>
          <w:lang w:val="en-US" w:eastAsia="zh-TW"/>
        </w:rPr>
        <w:t>集品牌的特色設計於一身</w:t>
      </w:r>
      <w:r w:rsidR="00AC524F" w:rsidRPr="00265F90">
        <w:rPr>
          <w:rFonts w:ascii="Times New Roman" w:hAnsi="Times New Roman"/>
          <w:lang w:val="en-US" w:eastAsia="zh-TW"/>
        </w:rPr>
        <w:t>，</w:t>
      </w:r>
      <w:r w:rsidR="009022AC" w:rsidRPr="00265F90">
        <w:rPr>
          <w:rFonts w:ascii="Times New Roman" w:hAnsi="Times New Roman"/>
          <w:lang w:val="en-US" w:eastAsia="zh-TW"/>
        </w:rPr>
        <w:t>例如</w:t>
      </w:r>
      <w:r w:rsidR="009022AC" w:rsidRPr="00265F90">
        <w:rPr>
          <w:rFonts w:ascii="Times New Roman" w:hAnsi="Times New Roman"/>
          <w:lang w:val="en-US" w:eastAsia="zh-TW"/>
        </w:rPr>
        <w:t>9</w:t>
      </w:r>
      <w:r w:rsidR="009022AC" w:rsidRPr="00265F90">
        <w:rPr>
          <w:rFonts w:ascii="Times New Roman" w:hAnsi="Times New Roman"/>
          <w:lang w:val="en-US" w:eastAsia="zh-TW"/>
        </w:rPr>
        <w:t>時位置的錶冠</w:t>
      </w:r>
      <w:r w:rsidR="00AC524F" w:rsidRPr="00265F90">
        <w:rPr>
          <w:rFonts w:ascii="Times New Roman" w:hAnsi="Times New Roman"/>
          <w:lang w:val="en-US" w:eastAsia="zh-TW"/>
        </w:rPr>
        <w:t>，</w:t>
      </w:r>
      <w:r w:rsidR="00641970">
        <w:rPr>
          <w:rFonts w:ascii="Times New Roman" w:hAnsi="Times New Roman" w:hint="eastAsia"/>
          <w:lang w:val="en-US" w:eastAsia="zh-TW"/>
        </w:rPr>
        <w:t>外形</w:t>
      </w:r>
      <w:r w:rsidR="009022AC" w:rsidRPr="00265F90">
        <w:rPr>
          <w:rFonts w:ascii="Times New Roman" w:hAnsi="Times New Roman"/>
          <w:lang w:val="en-US" w:eastAsia="zh-TW"/>
        </w:rPr>
        <w:t>自然</w:t>
      </w:r>
      <w:r w:rsidR="00721D56" w:rsidRPr="00265F90">
        <w:rPr>
          <w:rFonts w:ascii="Times New Roman" w:hAnsi="Times New Roman"/>
          <w:lang w:val="en-US" w:eastAsia="zh-TW"/>
        </w:rPr>
        <w:t>流暢</w:t>
      </w:r>
      <w:r w:rsidR="009022AC" w:rsidRPr="00265F90">
        <w:rPr>
          <w:rFonts w:ascii="Times New Roman" w:hAnsi="Times New Roman"/>
          <w:lang w:val="en-US" w:eastAsia="zh-TW"/>
        </w:rPr>
        <w:t>的錶鏡，花紋精緻的錶殼令人有觸摸的衝動，</w:t>
      </w:r>
      <w:r w:rsidR="00721D56" w:rsidRPr="00265F90">
        <w:rPr>
          <w:rFonts w:ascii="Times New Roman" w:hAnsi="Times New Roman"/>
          <w:lang w:val="en-US" w:eastAsia="zh-TW"/>
        </w:rPr>
        <w:t>這些</w:t>
      </w:r>
      <w:r w:rsidR="009022AC" w:rsidRPr="00265F90">
        <w:rPr>
          <w:rFonts w:ascii="Times New Roman" w:hAnsi="Times New Roman"/>
          <w:lang w:val="en-US" w:eastAsia="zh-TW"/>
        </w:rPr>
        <w:t>都是十足十的</w:t>
      </w:r>
      <w:r w:rsidR="009022AC" w:rsidRPr="00265F90">
        <w:rPr>
          <w:rFonts w:ascii="Times New Roman" w:hAnsi="Times New Roman"/>
          <w:lang w:val="en-US" w:eastAsia="zh-TW"/>
        </w:rPr>
        <w:t>URWERK</w:t>
      </w:r>
      <w:r w:rsidR="009022AC" w:rsidRPr="00265F90">
        <w:rPr>
          <w:rFonts w:ascii="Times New Roman" w:hAnsi="Times New Roman"/>
          <w:lang w:val="en-US" w:eastAsia="zh-TW"/>
        </w:rPr>
        <w:t>個性及</w:t>
      </w:r>
      <w:r w:rsidR="00721D56" w:rsidRPr="00265F90">
        <w:rPr>
          <w:rFonts w:ascii="Times New Roman" w:hAnsi="Times New Roman"/>
          <w:lang w:val="en-US" w:eastAsia="zh-TW"/>
        </w:rPr>
        <w:t>美學</w:t>
      </w:r>
      <w:r w:rsidR="009022AC" w:rsidRPr="00265F90">
        <w:rPr>
          <w:rFonts w:ascii="Times New Roman" w:hAnsi="Times New Roman"/>
          <w:lang w:val="en-US" w:eastAsia="zh-TW"/>
        </w:rPr>
        <w:t>元素，可說一望而知。</w:t>
      </w:r>
      <w:r w:rsidR="00003575" w:rsidRPr="00265F90">
        <w:rPr>
          <w:rFonts w:ascii="Times New Roman" w:hAnsi="Times New Roman"/>
          <w:lang w:val="en-US" w:eastAsia="zh-TW"/>
        </w:rPr>
        <w:t>」</w:t>
      </w:r>
    </w:p>
    <w:p w:rsidR="00BD5EDF" w:rsidRPr="00265F90" w:rsidRDefault="00BD5EDF" w:rsidP="00BD5EDF">
      <w:pPr>
        <w:pStyle w:val="Sansinterligne"/>
        <w:rPr>
          <w:rFonts w:ascii="Times New Roman" w:hAnsi="Times New Roman"/>
          <w:lang w:val="en-US" w:eastAsia="zh-TW"/>
        </w:rPr>
      </w:pPr>
    </w:p>
    <w:p w:rsidR="000047F0" w:rsidRPr="00265F90" w:rsidRDefault="00C9024D" w:rsidP="00BD5EDF">
      <w:pPr>
        <w:pStyle w:val="Sansinterligne"/>
        <w:rPr>
          <w:rFonts w:ascii="Times New Roman" w:hAnsi="Times New Roman"/>
          <w:lang w:val="en-US" w:eastAsia="zh-TW"/>
        </w:rPr>
      </w:pPr>
      <w:r w:rsidRPr="00265F90">
        <w:rPr>
          <w:rFonts w:ascii="Times New Roman" w:hAnsi="Times New Roman"/>
          <w:lang w:val="en-US" w:eastAsia="zh-TW"/>
        </w:rPr>
        <w:t>首席製錶師</w:t>
      </w:r>
      <w:r w:rsidRPr="00265F90">
        <w:rPr>
          <w:rFonts w:ascii="Times New Roman" w:hAnsi="Times New Roman"/>
          <w:lang w:val="en-US" w:eastAsia="zh-TW"/>
        </w:rPr>
        <w:t>Felix Baumgartner</w:t>
      </w:r>
      <w:r w:rsidR="000047F0" w:rsidRPr="00265F90">
        <w:rPr>
          <w:rFonts w:ascii="Times New Roman" w:hAnsi="Times New Roman"/>
          <w:lang w:val="en-US" w:eastAsia="zh-TW"/>
        </w:rPr>
        <w:t>，為</w:t>
      </w:r>
      <w:r w:rsidR="000047F0" w:rsidRPr="00265F90">
        <w:rPr>
          <w:rFonts w:ascii="Times New Roman" w:hAnsi="Times New Roman"/>
          <w:lang w:val="en-US" w:eastAsia="zh-TW"/>
        </w:rPr>
        <w:t>URWERK</w:t>
      </w:r>
      <w:r w:rsidR="000047F0" w:rsidRPr="00265F90">
        <w:rPr>
          <w:rFonts w:ascii="Times New Roman" w:hAnsi="Times New Roman"/>
          <w:lang w:val="en-US" w:eastAsia="zh-TW"/>
        </w:rPr>
        <w:t>建立了顛覆</w:t>
      </w:r>
      <w:r w:rsidR="00BD5EDF" w:rsidRPr="00265F90">
        <w:rPr>
          <w:rFonts w:ascii="Times New Roman" w:hAnsi="Times New Roman"/>
          <w:lang w:val="en-US" w:eastAsia="zh-TW"/>
        </w:rPr>
        <w:t>傳統</w:t>
      </w:r>
      <w:r w:rsidR="000047F0" w:rsidRPr="00265F90">
        <w:rPr>
          <w:rFonts w:ascii="Times New Roman" w:hAnsi="Times New Roman"/>
          <w:lang w:val="en-US" w:eastAsia="zh-TW"/>
        </w:rPr>
        <w:t>的時間顯示概念</w:t>
      </w:r>
      <w:r w:rsidR="00BD5EDF" w:rsidRPr="00265F90">
        <w:rPr>
          <w:rFonts w:ascii="Times New Roman" w:hAnsi="Times New Roman"/>
          <w:lang w:val="en-US" w:eastAsia="zh-TW"/>
        </w:rPr>
        <w:t>以</w:t>
      </w:r>
      <w:r w:rsidR="000047F0" w:rsidRPr="00265F90">
        <w:rPr>
          <w:rFonts w:ascii="Times New Roman" w:hAnsi="Times New Roman"/>
          <w:lang w:val="en-US" w:eastAsia="zh-TW"/>
        </w:rPr>
        <w:t>及頂尖機械功能定位；</w:t>
      </w:r>
      <w:r w:rsidR="000047F0" w:rsidRPr="00265F90">
        <w:rPr>
          <w:rFonts w:ascii="Times New Roman" w:hAnsi="Times New Roman"/>
          <w:lang w:val="en-US" w:eastAsia="zh-TW"/>
        </w:rPr>
        <w:t>Felix</w:t>
      </w:r>
      <w:r w:rsidR="000047F0" w:rsidRPr="00265F90">
        <w:rPr>
          <w:rFonts w:ascii="Times New Roman" w:hAnsi="Times New Roman"/>
          <w:lang w:val="en-US" w:eastAsia="zh-TW"/>
        </w:rPr>
        <w:t>表示：「</w:t>
      </w:r>
      <w:r w:rsidR="000047F0" w:rsidRPr="00265F90">
        <w:rPr>
          <w:rFonts w:ascii="Times New Roman" w:hAnsi="Times New Roman"/>
          <w:lang w:val="en-US" w:eastAsia="zh-TW"/>
        </w:rPr>
        <w:t>UR-T8</w:t>
      </w:r>
      <w:r w:rsidR="000047F0" w:rsidRPr="00265F90">
        <w:rPr>
          <w:rFonts w:ascii="Times New Roman" w:hAnsi="Times New Roman"/>
          <w:lang w:val="en-US" w:eastAsia="zh-TW"/>
        </w:rPr>
        <w:t>見證</w:t>
      </w:r>
      <w:r w:rsidR="000047F0" w:rsidRPr="00265F90">
        <w:rPr>
          <w:rFonts w:ascii="Times New Roman" w:hAnsi="Times New Roman"/>
          <w:lang w:val="en-US" w:eastAsia="zh-TW"/>
        </w:rPr>
        <w:t>URWERK</w:t>
      </w:r>
      <w:r w:rsidR="000047F0" w:rsidRPr="00265F90">
        <w:rPr>
          <w:rFonts w:ascii="Times New Roman" w:hAnsi="Times New Roman"/>
          <w:lang w:val="en-US" w:eastAsia="zh-TW"/>
        </w:rPr>
        <w:t>的新里程；過去</w:t>
      </w:r>
      <w:r w:rsidR="000047F0" w:rsidRPr="00265F90">
        <w:rPr>
          <w:rFonts w:ascii="Times New Roman" w:hAnsi="Times New Roman"/>
          <w:lang w:val="en-US" w:eastAsia="zh-TW"/>
        </w:rPr>
        <w:t>20</w:t>
      </w:r>
      <w:r w:rsidR="000047F0" w:rsidRPr="00265F90">
        <w:rPr>
          <w:rFonts w:ascii="Times New Roman" w:hAnsi="Times New Roman"/>
          <w:lang w:val="en-US" w:eastAsia="zh-TW"/>
        </w:rPr>
        <w:t>年，我們專注於漫遊衛星小時顯示</w:t>
      </w:r>
      <w:r w:rsidR="00BD5EDF" w:rsidRPr="00265F90">
        <w:rPr>
          <w:rFonts w:ascii="Times New Roman" w:hAnsi="Times New Roman"/>
          <w:lang w:val="en-US" w:eastAsia="zh-TW"/>
        </w:rPr>
        <w:t>技術</w:t>
      </w:r>
      <w:r w:rsidR="000047F0" w:rsidRPr="00265F90">
        <w:rPr>
          <w:rFonts w:ascii="Times New Roman" w:hAnsi="Times New Roman"/>
          <w:lang w:val="en-US" w:eastAsia="zh-TW"/>
        </w:rPr>
        <w:t>，而未來的故事就等待我們去編寫，因為尚有很多領域可以探索；</w:t>
      </w:r>
      <w:r w:rsidR="00150893" w:rsidRPr="00265F90">
        <w:rPr>
          <w:rFonts w:ascii="Times New Roman" w:hAnsi="Times New Roman"/>
          <w:lang w:val="en-US" w:eastAsia="zh-TW"/>
        </w:rPr>
        <w:t>我們的故事揭開了新一章</w:t>
      </w:r>
      <w:r w:rsidR="000047F0" w:rsidRPr="00265F90">
        <w:rPr>
          <w:rFonts w:ascii="Times New Roman" w:hAnsi="Times New Roman"/>
          <w:lang w:val="en-US" w:eastAsia="zh-TW"/>
        </w:rPr>
        <w:t>，</w:t>
      </w:r>
      <w:r w:rsidR="00150893" w:rsidRPr="00265F90">
        <w:rPr>
          <w:rFonts w:ascii="Times New Roman" w:hAnsi="Times New Roman"/>
          <w:lang w:val="en-US" w:eastAsia="zh-TW"/>
        </w:rPr>
        <w:t>自然要令人留下深刻印象。」</w:t>
      </w:r>
    </w:p>
    <w:p w:rsidR="001D64A2" w:rsidRPr="00265F90" w:rsidRDefault="001C218F" w:rsidP="00BD5EDF">
      <w:pPr>
        <w:pStyle w:val="Sansinterligne"/>
        <w:rPr>
          <w:rFonts w:ascii="Times New Roman" w:hAnsi="Times New Roman"/>
          <w:lang w:eastAsia="zh-TW"/>
        </w:rPr>
      </w:pPr>
      <w:r w:rsidRPr="00265F90">
        <w:rPr>
          <w:rFonts w:ascii="Times New Roman" w:hAnsi="Times New Roman"/>
          <w:lang w:eastAsia="zh-TW"/>
        </w:rPr>
        <w:t>Felix</w:t>
      </w:r>
      <w:r w:rsidRPr="00265F90">
        <w:rPr>
          <w:rFonts w:ascii="Times New Roman" w:hAnsi="Times New Roman"/>
          <w:lang w:eastAsia="zh-TW"/>
        </w:rPr>
        <w:t>與</w:t>
      </w:r>
      <w:r w:rsidRPr="00265F90">
        <w:rPr>
          <w:rFonts w:ascii="Times New Roman" w:hAnsi="Times New Roman"/>
          <w:lang w:eastAsia="zh-TW"/>
        </w:rPr>
        <w:t>Martin</w:t>
      </w:r>
      <w:r w:rsidRPr="00265F90">
        <w:rPr>
          <w:rFonts w:ascii="Times New Roman" w:hAnsi="Times New Roman"/>
          <w:lang w:eastAsia="zh-TW"/>
        </w:rPr>
        <w:t>在</w:t>
      </w:r>
      <w:r w:rsidRPr="00265F90">
        <w:rPr>
          <w:rFonts w:ascii="Times New Roman" w:hAnsi="Times New Roman"/>
          <w:lang w:eastAsia="zh-TW"/>
        </w:rPr>
        <w:t>1997</w:t>
      </w:r>
      <w:r w:rsidRPr="00265F90">
        <w:rPr>
          <w:rFonts w:ascii="Times New Roman" w:hAnsi="Times New Roman"/>
          <w:lang w:eastAsia="zh-TW"/>
        </w:rPr>
        <w:t>年創立</w:t>
      </w:r>
      <w:r w:rsidRPr="00265F90">
        <w:rPr>
          <w:rFonts w:ascii="Times New Roman" w:hAnsi="Times New Roman"/>
          <w:lang w:eastAsia="zh-TW"/>
        </w:rPr>
        <w:t>URWERK</w:t>
      </w:r>
      <w:r w:rsidRPr="00265F90">
        <w:rPr>
          <w:rFonts w:ascii="Times New Roman" w:hAnsi="Times New Roman"/>
          <w:lang w:eastAsia="zh-TW"/>
        </w:rPr>
        <w:t>，兩位製錶奇兵攜手建立一套原創的時</w:t>
      </w:r>
      <w:r w:rsidR="00BD5EDF" w:rsidRPr="00265F90">
        <w:rPr>
          <w:rFonts w:ascii="Times New Roman" w:hAnsi="Times New Roman"/>
          <w:lang w:eastAsia="zh-TW"/>
        </w:rPr>
        <w:t>計</w:t>
      </w:r>
      <w:r w:rsidRPr="00265F90">
        <w:rPr>
          <w:rFonts w:ascii="Times New Roman" w:hAnsi="Times New Roman"/>
          <w:lang w:eastAsia="zh-TW"/>
        </w:rPr>
        <w:t>藝術概念，</w:t>
      </w:r>
      <w:r w:rsidR="00BD5EDF" w:rsidRPr="00265F90">
        <w:rPr>
          <w:rFonts w:ascii="Times New Roman" w:hAnsi="Times New Roman"/>
          <w:lang w:eastAsia="zh-TW"/>
        </w:rPr>
        <w:t>URWERK</w:t>
      </w:r>
      <w:r w:rsidR="00BD5EDF" w:rsidRPr="00265F90">
        <w:rPr>
          <w:rFonts w:ascii="Times New Roman" w:hAnsi="Times New Roman"/>
          <w:lang w:eastAsia="zh-TW"/>
        </w:rPr>
        <w:t>腕</w:t>
      </w:r>
      <w:r w:rsidRPr="00265F90">
        <w:rPr>
          <w:rFonts w:ascii="Times New Roman" w:hAnsi="Times New Roman"/>
          <w:lang w:eastAsia="zh-TW"/>
        </w:rPr>
        <w:t>錶</w:t>
      </w:r>
      <w:r w:rsidR="00BD5EDF" w:rsidRPr="00265F90">
        <w:rPr>
          <w:rFonts w:ascii="Times New Roman" w:hAnsi="Times New Roman"/>
          <w:lang w:eastAsia="zh-TW"/>
        </w:rPr>
        <w:t>的</w:t>
      </w:r>
      <w:r w:rsidRPr="00265F90">
        <w:rPr>
          <w:rFonts w:ascii="Times New Roman" w:hAnsi="Times New Roman"/>
          <w:lang w:eastAsia="zh-TW"/>
        </w:rPr>
        <w:t>設計及工程技術</w:t>
      </w:r>
      <w:r w:rsidR="00BD5EDF" w:rsidRPr="00265F90">
        <w:rPr>
          <w:rFonts w:ascii="Times New Roman" w:hAnsi="Times New Roman"/>
          <w:lang w:eastAsia="zh-TW"/>
        </w:rPr>
        <w:t>享譽錶壇</w:t>
      </w:r>
      <w:r w:rsidRPr="00265F90">
        <w:rPr>
          <w:rFonts w:ascii="Times New Roman" w:hAnsi="Times New Roman"/>
          <w:lang w:eastAsia="zh-TW"/>
        </w:rPr>
        <w:t>。</w:t>
      </w:r>
      <w:r w:rsidR="001D64A2" w:rsidRPr="00265F90">
        <w:rPr>
          <w:rFonts w:ascii="Times New Roman" w:hAnsi="Times New Roman"/>
          <w:lang w:eastAsia="zh-TW"/>
        </w:rPr>
        <w:t>UR-T8</w:t>
      </w:r>
      <w:r w:rsidR="001D64A2" w:rsidRPr="00265F90">
        <w:rPr>
          <w:rFonts w:ascii="Times New Roman" w:hAnsi="Times New Roman"/>
          <w:lang w:eastAsia="zh-TW"/>
        </w:rPr>
        <w:t>正是種理念的結晶</w:t>
      </w:r>
      <w:r w:rsidR="00BD5EDF" w:rsidRPr="00265F90">
        <w:rPr>
          <w:rFonts w:ascii="Times New Roman" w:hAnsi="Times New Roman"/>
          <w:lang w:eastAsia="zh-TW"/>
        </w:rPr>
        <w:t>：</w:t>
      </w:r>
      <w:r w:rsidR="001D64A2" w:rsidRPr="00265F90">
        <w:rPr>
          <w:rFonts w:ascii="Times New Roman" w:hAnsi="Times New Roman"/>
          <w:lang w:eastAsia="zh-TW"/>
        </w:rPr>
        <w:t>新作限量</w:t>
      </w:r>
      <w:r w:rsidR="001D64A2" w:rsidRPr="00265F90">
        <w:rPr>
          <w:rFonts w:ascii="Times New Roman" w:hAnsi="Times New Roman"/>
          <w:lang w:eastAsia="zh-TW"/>
        </w:rPr>
        <w:t>60</w:t>
      </w:r>
      <w:r w:rsidR="001D64A2" w:rsidRPr="00265F90">
        <w:rPr>
          <w:rFonts w:ascii="Times New Roman" w:hAnsi="Times New Roman"/>
          <w:lang w:eastAsia="zh-TW"/>
        </w:rPr>
        <w:t>枚，備有純鈦金屬或黑色</w:t>
      </w:r>
      <w:r w:rsidR="001D64A2" w:rsidRPr="00265F90">
        <w:rPr>
          <w:rFonts w:ascii="Times New Roman" w:hAnsi="Times New Roman"/>
          <w:lang w:eastAsia="zh-TW"/>
        </w:rPr>
        <w:t>PVD</w:t>
      </w:r>
      <w:r w:rsidR="001D64A2" w:rsidRPr="00265F90">
        <w:rPr>
          <w:rFonts w:ascii="Times New Roman" w:hAnsi="Times New Roman"/>
          <w:lang w:eastAsia="zh-TW"/>
        </w:rPr>
        <w:t>塗層款式。</w:t>
      </w:r>
    </w:p>
    <w:p w:rsidR="004054CD" w:rsidRPr="00265F90" w:rsidRDefault="004054CD" w:rsidP="00BD5EDF">
      <w:pPr>
        <w:pStyle w:val="Sansinterligne"/>
        <w:rPr>
          <w:rFonts w:ascii="Times New Roman" w:hAnsi="Times New Roman"/>
          <w:lang w:eastAsia="zh-TW"/>
        </w:rPr>
      </w:pPr>
      <w:r w:rsidRPr="00265F90">
        <w:rPr>
          <w:rFonts w:ascii="Times New Roman" w:hAnsi="Times New Roman"/>
          <w:lang w:eastAsia="zh-TW"/>
        </w:rPr>
        <w:br w:type="page"/>
      </w:r>
    </w:p>
    <w:p w:rsidR="004054CD" w:rsidRPr="00265F90" w:rsidRDefault="004054CD" w:rsidP="004054CD">
      <w:pPr>
        <w:spacing w:after="0"/>
        <w:rPr>
          <w:rFonts w:ascii="Times New Roman" w:hAnsi="Times New Roman"/>
          <w:b/>
          <w:lang w:val="en-US" w:eastAsia="zh-TW"/>
        </w:rPr>
      </w:pPr>
    </w:p>
    <w:p w:rsidR="005B6132" w:rsidRPr="00265F90" w:rsidRDefault="005B6132" w:rsidP="00586546">
      <w:pPr>
        <w:snapToGrid w:val="0"/>
        <w:spacing w:line="240" w:lineRule="auto"/>
        <w:ind w:left="142"/>
        <w:rPr>
          <w:rFonts w:ascii="Times New Roman" w:eastAsia="PMingLiU" w:hAnsi="Times New Roman"/>
          <w:lang w:eastAsia="zh-TW"/>
        </w:rPr>
      </w:pPr>
    </w:p>
    <w:p w:rsidR="00586546" w:rsidRPr="00265F90" w:rsidRDefault="00586546" w:rsidP="00586546">
      <w:pPr>
        <w:snapToGrid w:val="0"/>
        <w:spacing w:line="240" w:lineRule="auto"/>
        <w:ind w:left="142"/>
        <w:rPr>
          <w:rFonts w:ascii="Times New Roman" w:hAnsi="Times New Roman"/>
          <w:u w:val="single"/>
          <w:lang w:eastAsia="zh-TW"/>
        </w:rPr>
      </w:pPr>
      <w:r w:rsidRPr="00265F90">
        <w:rPr>
          <w:rFonts w:ascii="Times New Roman" w:hAnsi="Times New Roman"/>
          <w:u w:val="single"/>
          <w:lang w:eastAsia="zh-TW"/>
        </w:rPr>
        <w:t>UR-</w:t>
      </w:r>
      <w:r w:rsidR="005B6132" w:rsidRPr="00265F90">
        <w:rPr>
          <w:rFonts w:ascii="Times New Roman" w:eastAsia="PMingLiU" w:hAnsi="Times New Roman"/>
          <w:u w:val="single"/>
          <w:lang w:eastAsia="zh-TW"/>
        </w:rPr>
        <w:t>T8</w:t>
      </w:r>
      <w:r w:rsidRPr="00265F90">
        <w:rPr>
          <w:rFonts w:ascii="Times New Roman" w:hAnsi="Times New Roman"/>
          <w:u w:val="single"/>
          <w:lang w:eastAsia="zh-TW"/>
        </w:rPr>
        <w:t>技術規格</w:t>
      </w:r>
    </w:p>
    <w:tbl>
      <w:tblPr>
        <w:tblW w:w="9356" w:type="dxa"/>
        <w:tblLook w:val="04A0" w:firstRow="1" w:lastRow="0" w:firstColumn="1" w:lastColumn="0" w:noHBand="0" w:noVBand="1"/>
      </w:tblPr>
      <w:tblGrid>
        <w:gridCol w:w="2552"/>
        <w:gridCol w:w="6804"/>
      </w:tblGrid>
      <w:tr w:rsidR="00586546" w:rsidRPr="00265F90" w:rsidTr="0068363C">
        <w:tc>
          <w:tcPr>
            <w:tcW w:w="2552" w:type="dxa"/>
            <w:shd w:val="clear" w:color="auto" w:fill="auto"/>
          </w:tcPr>
          <w:p w:rsidR="00586546" w:rsidRPr="00265F90" w:rsidRDefault="00586546" w:rsidP="0068363C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lang w:eastAsia="zh-TW"/>
              </w:rPr>
            </w:pPr>
            <w:r w:rsidRPr="00265F90">
              <w:rPr>
                <w:rFonts w:ascii="Times New Roman" w:hAnsi="Times New Roman"/>
                <w:b/>
                <w:bCs/>
                <w:lang w:eastAsia="zh-TW"/>
              </w:rPr>
              <w:t>機芯</w:t>
            </w:r>
          </w:p>
        </w:tc>
        <w:tc>
          <w:tcPr>
            <w:tcW w:w="6804" w:type="dxa"/>
            <w:shd w:val="clear" w:color="auto" w:fill="auto"/>
          </w:tcPr>
          <w:p w:rsidR="00586546" w:rsidRPr="00265F90" w:rsidRDefault="00586546" w:rsidP="0068363C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</w:rPr>
            </w:pPr>
          </w:p>
        </w:tc>
      </w:tr>
      <w:tr w:rsidR="00586546" w:rsidRPr="00265F90" w:rsidTr="0068363C">
        <w:tc>
          <w:tcPr>
            <w:tcW w:w="2552" w:type="dxa"/>
            <w:shd w:val="clear" w:color="auto" w:fill="auto"/>
          </w:tcPr>
          <w:p w:rsidR="00586546" w:rsidRPr="00265F90" w:rsidRDefault="00586546" w:rsidP="0068363C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</w:rPr>
            </w:pPr>
            <w:r w:rsidRPr="00265F90">
              <w:rPr>
                <w:rFonts w:ascii="Times New Roman" w:hAnsi="Times New Roman"/>
                <w:lang w:val="en-US" w:eastAsia="zh-TW"/>
              </w:rPr>
              <w:t>編號：</w:t>
            </w:r>
          </w:p>
        </w:tc>
        <w:tc>
          <w:tcPr>
            <w:tcW w:w="6804" w:type="dxa"/>
            <w:shd w:val="clear" w:color="auto" w:fill="auto"/>
          </w:tcPr>
          <w:p w:rsidR="00586546" w:rsidRPr="00265F90" w:rsidRDefault="00586546" w:rsidP="005B613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lang w:val="en-US" w:eastAsia="zh-TW"/>
              </w:rPr>
            </w:pPr>
            <w:r w:rsidRPr="00265F90">
              <w:rPr>
                <w:rFonts w:ascii="Times New Roman" w:hAnsi="Times New Roman"/>
                <w:lang w:val="en-US" w:eastAsia="zh-TW"/>
              </w:rPr>
              <w:t>UR-</w:t>
            </w:r>
            <w:r w:rsidR="005B6132" w:rsidRPr="00265F90">
              <w:rPr>
                <w:rFonts w:ascii="Times New Roman" w:eastAsia="PMingLiU" w:hAnsi="Times New Roman"/>
                <w:lang w:val="en-US" w:eastAsia="zh-TW"/>
              </w:rPr>
              <w:t>8</w:t>
            </w:r>
            <w:r w:rsidRPr="00265F90">
              <w:rPr>
                <w:rFonts w:ascii="Times New Roman" w:hAnsi="Times New Roman"/>
                <w:lang w:val="en-US" w:eastAsia="zh-TW"/>
              </w:rPr>
              <w:t xml:space="preserve">.01 </w:t>
            </w:r>
            <w:r w:rsidRPr="00265F90">
              <w:rPr>
                <w:rFonts w:ascii="Times New Roman" w:hAnsi="Times New Roman"/>
                <w:lang w:val="en-US" w:eastAsia="zh-TW"/>
              </w:rPr>
              <w:t>自動上鍊機芯</w:t>
            </w:r>
          </w:p>
        </w:tc>
      </w:tr>
      <w:tr w:rsidR="005B6132" w:rsidRPr="00265F90" w:rsidTr="0068363C">
        <w:tc>
          <w:tcPr>
            <w:tcW w:w="2552" w:type="dxa"/>
            <w:shd w:val="clear" w:color="auto" w:fill="auto"/>
          </w:tcPr>
          <w:p w:rsidR="005B6132" w:rsidRPr="00265F90" w:rsidRDefault="005B6132" w:rsidP="0068363C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eastAsia="PMingLiU" w:hAnsi="Times New Roman"/>
                <w:lang w:val="en-US" w:eastAsia="zh-TW"/>
              </w:rPr>
            </w:pPr>
            <w:r w:rsidRPr="00265F90">
              <w:rPr>
                <w:rFonts w:ascii="Times New Roman" w:eastAsia="PMingLiU" w:hAnsi="Times New Roman"/>
                <w:lang w:val="en-US" w:eastAsia="zh-TW"/>
              </w:rPr>
              <w:t>擺輪：</w:t>
            </w:r>
          </w:p>
        </w:tc>
        <w:tc>
          <w:tcPr>
            <w:tcW w:w="6804" w:type="dxa"/>
            <w:shd w:val="clear" w:color="auto" w:fill="auto"/>
          </w:tcPr>
          <w:p w:rsidR="005B6132" w:rsidRPr="00265F90" w:rsidRDefault="005B6132" w:rsidP="0068363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PMingLiU" w:hAnsi="Times New Roman"/>
                <w:lang w:val="en-US" w:eastAsia="zh-TW"/>
              </w:rPr>
            </w:pPr>
            <w:r w:rsidRPr="00265F90">
              <w:rPr>
                <w:rFonts w:ascii="Times New Roman" w:eastAsia="PMingLiU" w:hAnsi="Times New Roman"/>
                <w:lang w:val="en-US" w:eastAsia="zh-TW"/>
              </w:rPr>
              <w:t>單金屬擺輪</w:t>
            </w:r>
          </w:p>
        </w:tc>
      </w:tr>
      <w:tr w:rsidR="005B6132" w:rsidRPr="00265F90" w:rsidTr="0068363C">
        <w:tc>
          <w:tcPr>
            <w:tcW w:w="2552" w:type="dxa"/>
            <w:shd w:val="clear" w:color="auto" w:fill="auto"/>
          </w:tcPr>
          <w:p w:rsidR="005B6132" w:rsidRPr="00265F90" w:rsidRDefault="005B6132" w:rsidP="0068363C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eastAsia="PMingLiU" w:hAnsi="Times New Roman"/>
                <w:lang w:val="en-US" w:eastAsia="zh-TW"/>
              </w:rPr>
            </w:pPr>
            <w:r w:rsidRPr="00265F90">
              <w:rPr>
                <w:rFonts w:ascii="Times New Roman" w:eastAsia="PMingLiU" w:hAnsi="Times New Roman"/>
                <w:lang w:val="en-US" w:eastAsia="zh-TW"/>
              </w:rPr>
              <w:t>寶石：</w:t>
            </w:r>
          </w:p>
        </w:tc>
        <w:tc>
          <w:tcPr>
            <w:tcW w:w="6804" w:type="dxa"/>
            <w:shd w:val="clear" w:color="auto" w:fill="auto"/>
          </w:tcPr>
          <w:p w:rsidR="005B6132" w:rsidRPr="00265F90" w:rsidRDefault="00931AE7" w:rsidP="0068363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val="en-US" w:eastAsia="zh-TW"/>
              </w:rPr>
            </w:pPr>
            <w:r>
              <w:rPr>
                <w:rFonts w:ascii="Times New Roman" w:hAnsi="Times New Roman" w:hint="eastAsia"/>
                <w:lang w:val="en-US" w:eastAsia="zh-TW"/>
              </w:rPr>
              <w:t>xxx</w:t>
            </w:r>
          </w:p>
        </w:tc>
      </w:tr>
      <w:tr w:rsidR="005B6132" w:rsidRPr="00265F90" w:rsidTr="0068363C">
        <w:tc>
          <w:tcPr>
            <w:tcW w:w="2552" w:type="dxa"/>
            <w:shd w:val="clear" w:color="auto" w:fill="auto"/>
          </w:tcPr>
          <w:p w:rsidR="005B6132" w:rsidRPr="00265F90" w:rsidRDefault="004B162D" w:rsidP="0068363C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eastAsia="PMingLiU" w:hAnsi="Times New Roman"/>
                <w:lang w:val="en-US" w:eastAsia="zh-TW"/>
              </w:rPr>
            </w:pPr>
            <w:r w:rsidRPr="00265F90">
              <w:rPr>
                <w:rFonts w:ascii="Times New Roman" w:eastAsia="PMingLiU" w:hAnsi="Times New Roman"/>
                <w:lang w:val="en-US" w:eastAsia="zh-TW"/>
              </w:rPr>
              <w:t>擺頻：</w:t>
            </w:r>
          </w:p>
        </w:tc>
        <w:tc>
          <w:tcPr>
            <w:tcW w:w="6804" w:type="dxa"/>
            <w:shd w:val="clear" w:color="auto" w:fill="auto"/>
          </w:tcPr>
          <w:p w:rsidR="005B6132" w:rsidRPr="00265F90" w:rsidRDefault="004B162D" w:rsidP="004B162D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PMingLiU" w:hAnsi="Times New Roman"/>
                <w:lang w:val="en-US" w:eastAsia="zh-TW"/>
              </w:rPr>
            </w:pPr>
            <w:r w:rsidRPr="00265F90">
              <w:rPr>
                <w:rFonts w:ascii="Times New Roman" w:eastAsia="PMingLiU" w:hAnsi="Times New Roman"/>
                <w:lang w:val="en-US" w:eastAsia="zh-TW"/>
              </w:rPr>
              <w:t>每小時</w:t>
            </w:r>
            <w:r w:rsidRPr="00265F90">
              <w:rPr>
                <w:rFonts w:ascii="Times New Roman" w:eastAsia="PMingLiU" w:hAnsi="Times New Roman"/>
                <w:lang w:val="en-US" w:eastAsia="zh-TW"/>
              </w:rPr>
              <w:t>28,800</w:t>
            </w:r>
            <w:r w:rsidRPr="00265F90">
              <w:rPr>
                <w:rFonts w:ascii="Times New Roman" w:eastAsia="PMingLiU" w:hAnsi="Times New Roman"/>
                <w:lang w:val="en-US" w:eastAsia="zh-TW"/>
              </w:rPr>
              <w:t>次</w:t>
            </w:r>
            <w:r w:rsidRPr="00265F90">
              <w:rPr>
                <w:rFonts w:ascii="Times New Roman" w:eastAsia="PMingLiU" w:hAnsi="Times New Roman"/>
                <w:lang w:val="en-US" w:eastAsia="zh-TW"/>
              </w:rPr>
              <w:t>(4 Hz)</w:t>
            </w:r>
          </w:p>
        </w:tc>
      </w:tr>
      <w:tr w:rsidR="005B6132" w:rsidRPr="00265F90" w:rsidTr="0068363C">
        <w:tc>
          <w:tcPr>
            <w:tcW w:w="2552" w:type="dxa"/>
            <w:shd w:val="clear" w:color="auto" w:fill="auto"/>
          </w:tcPr>
          <w:p w:rsidR="005B6132" w:rsidRPr="00265F90" w:rsidRDefault="004B162D" w:rsidP="0068363C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eastAsia="PMingLiU" w:hAnsi="Times New Roman"/>
                <w:lang w:val="en-US" w:eastAsia="zh-TW"/>
              </w:rPr>
            </w:pPr>
            <w:r w:rsidRPr="00265F90">
              <w:rPr>
                <w:rFonts w:ascii="Times New Roman" w:eastAsia="PMingLiU" w:hAnsi="Times New Roman"/>
                <w:lang w:val="en-US" w:eastAsia="zh-TW"/>
              </w:rPr>
              <w:t>游絲：</w:t>
            </w:r>
          </w:p>
        </w:tc>
        <w:tc>
          <w:tcPr>
            <w:tcW w:w="6804" w:type="dxa"/>
            <w:shd w:val="clear" w:color="auto" w:fill="auto"/>
          </w:tcPr>
          <w:p w:rsidR="005B6132" w:rsidRPr="00265F90" w:rsidRDefault="004B162D" w:rsidP="0068363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PMingLiU" w:hAnsi="Times New Roman"/>
                <w:lang w:val="en-US" w:eastAsia="zh-TW"/>
              </w:rPr>
            </w:pPr>
            <w:r w:rsidRPr="00265F90">
              <w:rPr>
                <w:rFonts w:ascii="Times New Roman" w:eastAsia="PMingLiU" w:hAnsi="Times New Roman"/>
                <w:lang w:val="en-US" w:eastAsia="zh-TW"/>
              </w:rPr>
              <w:t>扁平游絲</w:t>
            </w:r>
          </w:p>
        </w:tc>
      </w:tr>
      <w:tr w:rsidR="005B6132" w:rsidRPr="00265F90" w:rsidTr="0068363C">
        <w:tc>
          <w:tcPr>
            <w:tcW w:w="2552" w:type="dxa"/>
            <w:shd w:val="clear" w:color="auto" w:fill="auto"/>
          </w:tcPr>
          <w:p w:rsidR="005B6132" w:rsidRPr="00265F90" w:rsidRDefault="004B162D" w:rsidP="0068363C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eastAsia="PMingLiU" w:hAnsi="Times New Roman"/>
                <w:lang w:val="en-US" w:eastAsia="zh-TW"/>
              </w:rPr>
            </w:pPr>
            <w:r w:rsidRPr="00265F90">
              <w:rPr>
                <w:rFonts w:ascii="Times New Roman" w:eastAsia="PMingLiU" w:hAnsi="Times New Roman"/>
                <w:lang w:val="en-US" w:eastAsia="zh-TW"/>
              </w:rPr>
              <w:t>動力儲存：</w:t>
            </w:r>
          </w:p>
        </w:tc>
        <w:tc>
          <w:tcPr>
            <w:tcW w:w="6804" w:type="dxa"/>
            <w:shd w:val="clear" w:color="auto" w:fill="auto"/>
          </w:tcPr>
          <w:p w:rsidR="005B6132" w:rsidRPr="00265F90" w:rsidRDefault="004B162D" w:rsidP="0068363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PMingLiU" w:hAnsi="Times New Roman"/>
                <w:lang w:val="en-US" w:eastAsia="zh-TW"/>
              </w:rPr>
            </w:pPr>
            <w:r w:rsidRPr="00265F90">
              <w:rPr>
                <w:rFonts w:ascii="Times New Roman" w:eastAsia="PMingLiU" w:hAnsi="Times New Roman"/>
                <w:lang w:val="en-US" w:eastAsia="zh-TW"/>
              </w:rPr>
              <w:t>單發條鼓</w:t>
            </w:r>
          </w:p>
        </w:tc>
      </w:tr>
      <w:tr w:rsidR="004B162D" w:rsidRPr="00265F90" w:rsidTr="0068363C">
        <w:tc>
          <w:tcPr>
            <w:tcW w:w="2552" w:type="dxa"/>
            <w:shd w:val="clear" w:color="auto" w:fill="auto"/>
          </w:tcPr>
          <w:p w:rsidR="004B162D" w:rsidRPr="00265F90" w:rsidRDefault="004B162D" w:rsidP="0068363C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eastAsia="PMingLiU" w:hAnsi="Times New Roman"/>
                <w:lang w:val="en-US" w:eastAsia="zh-TW"/>
              </w:rPr>
            </w:pPr>
            <w:r w:rsidRPr="00265F90">
              <w:rPr>
                <w:rFonts w:ascii="Times New Roman" w:eastAsia="PMingLiU" w:hAnsi="Times New Roman"/>
                <w:lang w:val="en-US" w:eastAsia="zh-TW"/>
              </w:rPr>
              <w:t>動力儲備：</w:t>
            </w:r>
          </w:p>
        </w:tc>
        <w:tc>
          <w:tcPr>
            <w:tcW w:w="6804" w:type="dxa"/>
            <w:shd w:val="clear" w:color="auto" w:fill="auto"/>
          </w:tcPr>
          <w:p w:rsidR="004B162D" w:rsidRPr="00265F90" w:rsidRDefault="003365BA" w:rsidP="003365B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PMingLiU" w:hAnsi="Times New Roman"/>
                <w:lang w:val="en-US" w:eastAsia="zh-TW"/>
              </w:rPr>
            </w:pPr>
            <w:r>
              <w:rPr>
                <w:rFonts w:ascii="Times New Roman" w:eastAsia="PMingLiU" w:hAnsi="Times New Roman"/>
                <w:lang w:val="en-US" w:eastAsia="zh-TW"/>
              </w:rPr>
              <w:t>50</w:t>
            </w:r>
            <w:bookmarkStart w:id="0" w:name="_GoBack"/>
            <w:bookmarkEnd w:id="0"/>
            <w:r w:rsidR="004B162D" w:rsidRPr="00265F90">
              <w:rPr>
                <w:rFonts w:ascii="MS Gothic" w:eastAsia="MS Gothic" w:hAnsi="MS Gothic" w:cs="MS Gothic" w:hint="eastAsia"/>
                <w:lang w:val="en-US" w:eastAsia="zh-TW"/>
              </w:rPr>
              <w:t>小時</w:t>
            </w:r>
          </w:p>
        </w:tc>
      </w:tr>
      <w:tr w:rsidR="004B162D" w:rsidRPr="00265F90" w:rsidTr="0068363C">
        <w:tc>
          <w:tcPr>
            <w:tcW w:w="2552" w:type="dxa"/>
            <w:shd w:val="clear" w:color="auto" w:fill="auto"/>
          </w:tcPr>
          <w:p w:rsidR="004B162D" w:rsidRPr="00265F90" w:rsidRDefault="004B162D" w:rsidP="0068363C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eastAsia="PMingLiU" w:hAnsi="Times New Roman"/>
                <w:lang w:val="en-US" w:eastAsia="zh-TW"/>
              </w:rPr>
            </w:pPr>
            <w:r w:rsidRPr="00265F90">
              <w:rPr>
                <w:rFonts w:ascii="Times New Roman" w:eastAsia="PMingLiU" w:hAnsi="Times New Roman"/>
                <w:lang w:val="en-US" w:eastAsia="zh-TW"/>
              </w:rPr>
              <w:t>上鍊系統：</w:t>
            </w:r>
          </w:p>
        </w:tc>
        <w:tc>
          <w:tcPr>
            <w:tcW w:w="6804" w:type="dxa"/>
            <w:shd w:val="clear" w:color="auto" w:fill="auto"/>
          </w:tcPr>
          <w:p w:rsidR="004B162D" w:rsidRPr="00265F90" w:rsidRDefault="004B162D" w:rsidP="004B1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PMingLiU" w:hAnsi="Times New Roman"/>
                <w:lang w:val="en-US" w:eastAsia="zh-TW"/>
              </w:rPr>
            </w:pPr>
            <w:r w:rsidRPr="00265F90">
              <w:rPr>
                <w:rFonts w:ascii="Times New Roman" w:eastAsia="PMingLiU" w:hAnsi="Times New Roman"/>
                <w:lang w:val="en-US" w:eastAsia="zh-TW"/>
              </w:rPr>
              <w:t>單向上鍊擺陀，</w:t>
            </w:r>
            <w:r w:rsidRPr="00265F90">
              <w:rPr>
                <w:rFonts w:ascii="Times New Roman" w:eastAsia="ArialUnicodeMS-WinCharSetFFFF-H" w:hAnsi="Arial"/>
                <w:lang w:val="en-US" w:eastAsia="zh-TW"/>
              </w:rPr>
              <w:t>雙渦輪葉調節</w:t>
            </w:r>
          </w:p>
        </w:tc>
      </w:tr>
      <w:tr w:rsidR="004B162D" w:rsidRPr="00265F90" w:rsidTr="0068363C">
        <w:tc>
          <w:tcPr>
            <w:tcW w:w="2552" w:type="dxa"/>
            <w:shd w:val="clear" w:color="auto" w:fill="auto"/>
          </w:tcPr>
          <w:p w:rsidR="004B162D" w:rsidRPr="00265F90" w:rsidRDefault="004B162D" w:rsidP="0068363C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</w:rPr>
            </w:pPr>
            <w:r w:rsidRPr="00265F90">
              <w:rPr>
                <w:rFonts w:ascii="Times New Roman" w:hAnsi="Times New Roman"/>
                <w:lang w:val="en-US" w:eastAsia="zh-TW"/>
              </w:rPr>
              <w:t>修飾打磨</w:t>
            </w:r>
            <w:r w:rsidRPr="00265F90">
              <w:rPr>
                <w:rFonts w:ascii="Times New Roman" w:hAnsi="Times New Roman"/>
                <w:lang w:eastAsia="zh-TW"/>
              </w:rPr>
              <w:t>：</w:t>
            </w:r>
            <w:r w:rsidRPr="00265F90">
              <w:rPr>
                <w:rFonts w:ascii="Times New Roman" w:hAnsi="Times New Roman"/>
              </w:rPr>
              <w:t>:</w:t>
            </w:r>
          </w:p>
        </w:tc>
        <w:tc>
          <w:tcPr>
            <w:tcW w:w="6804" w:type="dxa"/>
            <w:shd w:val="clear" w:color="auto" w:fill="auto"/>
          </w:tcPr>
          <w:p w:rsidR="004B162D" w:rsidRPr="00265F90" w:rsidRDefault="004B162D" w:rsidP="004B162D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lang w:eastAsia="zh-TW"/>
              </w:rPr>
            </w:pPr>
            <w:r w:rsidRPr="00265F90">
              <w:rPr>
                <w:rFonts w:ascii="Times New Roman" w:eastAsia="PMingLiU" w:hAnsi="Times New Roman"/>
                <w:lang w:val="en-US" w:eastAsia="zh-TW"/>
              </w:rPr>
              <w:t>啞面打磨，</w:t>
            </w:r>
            <w:r w:rsidRPr="00265F90">
              <w:rPr>
                <w:rFonts w:ascii="Times New Roman" w:hAnsi="Times New Roman"/>
                <w:lang w:val="en-US" w:eastAsia="zh-TW"/>
              </w:rPr>
              <w:t>魚鱗紋打磨</w:t>
            </w:r>
            <w:r w:rsidRPr="00265F90">
              <w:rPr>
                <w:rFonts w:ascii="Times New Roman" w:eastAsia="PMingLiU" w:hAnsi="Times New Roman"/>
                <w:lang w:val="en-US" w:eastAsia="zh-TW"/>
              </w:rPr>
              <w:t>及鑽石切割</w:t>
            </w:r>
          </w:p>
        </w:tc>
      </w:tr>
      <w:tr w:rsidR="004B162D" w:rsidRPr="00265F90" w:rsidTr="0068363C">
        <w:tc>
          <w:tcPr>
            <w:tcW w:w="2552" w:type="dxa"/>
            <w:shd w:val="clear" w:color="auto" w:fill="auto"/>
          </w:tcPr>
          <w:p w:rsidR="004B162D" w:rsidRPr="00265F90" w:rsidRDefault="004B162D" w:rsidP="0068363C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lang w:eastAsia="zh-TW"/>
              </w:rPr>
            </w:pPr>
          </w:p>
        </w:tc>
        <w:tc>
          <w:tcPr>
            <w:tcW w:w="6804" w:type="dxa"/>
            <w:shd w:val="clear" w:color="auto" w:fill="auto"/>
          </w:tcPr>
          <w:p w:rsidR="004B162D" w:rsidRPr="00265F90" w:rsidRDefault="004B162D" w:rsidP="0068363C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lang w:eastAsia="zh-TW"/>
              </w:rPr>
            </w:pPr>
          </w:p>
        </w:tc>
      </w:tr>
      <w:tr w:rsidR="004B162D" w:rsidRPr="00265F90" w:rsidTr="0068363C">
        <w:tc>
          <w:tcPr>
            <w:tcW w:w="2552" w:type="dxa"/>
            <w:shd w:val="clear" w:color="auto" w:fill="auto"/>
          </w:tcPr>
          <w:p w:rsidR="004B162D" w:rsidRPr="00265F90" w:rsidRDefault="004B162D" w:rsidP="0068363C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lang w:eastAsia="zh-TW"/>
              </w:rPr>
            </w:pPr>
            <w:r w:rsidRPr="00265F90">
              <w:rPr>
                <w:rFonts w:ascii="Times New Roman" w:hAnsi="Times New Roman"/>
                <w:b/>
                <w:lang w:val="en-US" w:eastAsia="zh-TW"/>
              </w:rPr>
              <w:t>顯示：</w:t>
            </w:r>
          </w:p>
        </w:tc>
        <w:tc>
          <w:tcPr>
            <w:tcW w:w="6804" w:type="dxa"/>
            <w:shd w:val="clear" w:color="auto" w:fill="auto"/>
          </w:tcPr>
          <w:p w:rsidR="004B162D" w:rsidRPr="00265F90" w:rsidRDefault="004B162D" w:rsidP="004B162D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lang w:eastAsia="zh-TW"/>
              </w:rPr>
            </w:pPr>
            <w:r w:rsidRPr="00265F90">
              <w:rPr>
                <w:rFonts w:ascii="Times New Roman" w:eastAsia="PMingLiU" w:hAnsi="Times New Roman"/>
                <w:lang w:val="en-US" w:eastAsia="zh-TW"/>
              </w:rPr>
              <w:t>旋轉</w:t>
            </w:r>
            <w:r w:rsidRPr="00265F90">
              <w:rPr>
                <w:rFonts w:ascii="Times New Roman" w:hAnsi="Times New Roman"/>
                <w:lang w:val="en-US" w:eastAsia="zh-TW"/>
              </w:rPr>
              <w:t>衛星小時</w:t>
            </w:r>
            <w:r w:rsidRPr="00265F90">
              <w:rPr>
                <w:rFonts w:ascii="Times New Roman" w:eastAsia="PMingLiU" w:hAnsi="Times New Roman"/>
                <w:lang w:val="en-US" w:eastAsia="zh-TW"/>
              </w:rPr>
              <w:t>/</w:t>
            </w:r>
            <w:r w:rsidRPr="00265F90">
              <w:rPr>
                <w:rFonts w:ascii="Times New Roman" w:hAnsi="Times New Roman"/>
                <w:lang w:val="en-US" w:eastAsia="zh-TW"/>
              </w:rPr>
              <w:t>分鐘</w:t>
            </w:r>
            <w:r w:rsidRPr="00265F90">
              <w:rPr>
                <w:rFonts w:ascii="Times New Roman" w:eastAsia="PMingLiU" w:hAnsi="Times New Roman"/>
                <w:lang w:val="en-US" w:eastAsia="zh-TW"/>
              </w:rPr>
              <w:t>模組安裝於行星齒輪</w:t>
            </w:r>
          </w:p>
        </w:tc>
      </w:tr>
      <w:tr w:rsidR="004B162D" w:rsidRPr="00265F90" w:rsidTr="0068363C">
        <w:tc>
          <w:tcPr>
            <w:tcW w:w="2552" w:type="dxa"/>
            <w:shd w:val="clear" w:color="auto" w:fill="auto"/>
          </w:tcPr>
          <w:p w:rsidR="004B162D" w:rsidRPr="00265F90" w:rsidRDefault="004B162D" w:rsidP="0068363C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lang w:eastAsia="zh-TW"/>
              </w:rPr>
            </w:pPr>
          </w:p>
        </w:tc>
        <w:tc>
          <w:tcPr>
            <w:tcW w:w="6804" w:type="dxa"/>
            <w:shd w:val="clear" w:color="auto" w:fill="auto"/>
          </w:tcPr>
          <w:p w:rsidR="004B162D" w:rsidRPr="00265F90" w:rsidRDefault="004B162D" w:rsidP="0068363C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lang w:eastAsia="zh-TW"/>
              </w:rPr>
            </w:pPr>
          </w:p>
        </w:tc>
      </w:tr>
      <w:tr w:rsidR="004B162D" w:rsidRPr="00265F90" w:rsidTr="0068363C">
        <w:tc>
          <w:tcPr>
            <w:tcW w:w="2552" w:type="dxa"/>
            <w:shd w:val="clear" w:color="auto" w:fill="auto"/>
          </w:tcPr>
          <w:p w:rsidR="004B162D" w:rsidRPr="00265F90" w:rsidRDefault="004B162D" w:rsidP="0068363C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lang w:eastAsia="zh-TW"/>
              </w:rPr>
            </w:pPr>
            <w:r w:rsidRPr="00265F90">
              <w:rPr>
                <w:rFonts w:ascii="Times New Roman" w:hAnsi="Times New Roman"/>
                <w:b/>
                <w:bCs/>
                <w:lang w:eastAsia="zh-TW"/>
              </w:rPr>
              <w:t>錶殼</w:t>
            </w:r>
          </w:p>
        </w:tc>
        <w:tc>
          <w:tcPr>
            <w:tcW w:w="6804" w:type="dxa"/>
            <w:shd w:val="clear" w:color="auto" w:fill="auto"/>
          </w:tcPr>
          <w:p w:rsidR="004B162D" w:rsidRPr="00265F90" w:rsidRDefault="004B162D" w:rsidP="0068363C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</w:rPr>
            </w:pPr>
          </w:p>
        </w:tc>
      </w:tr>
      <w:tr w:rsidR="004B162D" w:rsidRPr="00265F90" w:rsidTr="0068363C">
        <w:tc>
          <w:tcPr>
            <w:tcW w:w="2552" w:type="dxa"/>
            <w:shd w:val="clear" w:color="auto" w:fill="auto"/>
          </w:tcPr>
          <w:p w:rsidR="004B162D" w:rsidRPr="00265F90" w:rsidRDefault="004B162D" w:rsidP="0068363C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lang w:eastAsia="zh-TW"/>
              </w:rPr>
            </w:pPr>
            <w:r w:rsidRPr="00265F90">
              <w:rPr>
                <w:rFonts w:ascii="Times New Roman" w:hAnsi="Times New Roman"/>
                <w:lang w:eastAsia="zh-TW"/>
              </w:rPr>
              <w:t>物料</w:t>
            </w:r>
          </w:p>
        </w:tc>
        <w:tc>
          <w:tcPr>
            <w:tcW w:w="6804" w:type="dxa"/>
            <w:shd w:val="clear" w:color="auto" w:fill="auto"/>
          </w:tcPr>
          <w:p w:rsidR="004B162D" w:rsidRPr="00265F90" w:rsidRDefault="004B162D" w:rsidP="00BD5EDF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lang w:eastAsia="zh-TW"/>
              </w:rPr>
            </w:pPr>
            <w:r w:rsidRPr="00265F90">
              <w:rPr>
                <w:rFonts w:ascii="Times New Roman" w:eastAsia="PMingLiU" w:hAnsi="Times New Roman"/>
                <w:lang w:val="en-US" w:eastAsia="zh-TW"/>
              </w:rPr>
              <w:t>5</w:t>
            </w:r>
            <w:r w:rsidRPr="00265F90">
              <w:rPr>
                <w:rFonts w:ascii="Times New Roman" w:eastAsia="PMingLiU" w:hAnsi="Times New Roman"/>
                <w:lang w:val="en-US" w:eastAsia="zh-TW"/>
              </w:rPr>
              <w:t>級鈦金屬</w:t>
            </w:r>
          </w:p>
        </w:tc>
      </w:tr>
      <w:tr w:rsidR="004B162D" w:rsidRPr="00265F90" w:rsidTr="0068363C">
        <w:tc>
          <w:tcPr>
            <w:tcW w:w="2552" w:type="dxa"/>
            <w:shd w:val="clear" w:color="auto" w:fill="auto"/>
          </w:tcPr>
          <w:p w:rsidR="004B162D" w:rsidRPr="00265F90" w:rsidRDefault="004B162D" w:rsidP="0068363C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lang w:eastAsia="zh-TW"/>
              </w:rPr>
            </w:pPr>
            <w:r w:rsidRPr="00265F90">
              <w:rPr>
                <w:rFonts w:ascii="Times New Roman" w:hAnsi="Times New Roman"/>
                <w:lang w:eastAsia="zh-TW"/>
              </w:rPr>
              <w:t>尺寸</w:t>
            </w:r>
          </w:p>
        </w:tc>
        <w:tc>
          <w:tcPr>
            <w:tcW w:w="6804" w:type="dxa"/>
            <w:shd w:val="clear" w:color="auto" w:fill="auto"/>
          </w:tcPr>
          <w:p w:rsidR="004B162D" w:rsidRPr="00931AE7" w:rsidRDefault="00931AE7" w:rsidP="00BD5ED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lang w:eastAsia="zh-TW"/>
              </w:rPr>
            </w:pPr>
            <w:r w:rsidRPr="00931AE7">
              <w:rPr>
                <w:rFonts w:ascii="Times New Roman" w:hAnsi="Times New Roman" w:hint="eastAsia"/>
                <w:lang w:val="en-US" w:eastAsia="zh-TW"/>
              </w:rPr>
              <w:t>xxx</w:t>
            </w:r>
          </w:p>
        </w:tc>
      </w:tr>
    </w:tbl>
    <w:p w:rsidR="00586546" w:rsidRPr="00265F90" w:rsidRDefault="00586546" w:rsidP="00586546">
      <w:pPr>
        <w:spacing w:after="0" w:line="240" w:lineRule="auto"/>
        <w:jc w:val="both"/>
        <w:rPr>
          <w:rFonts w:ascii="Times New Roman" w:eastAsia="PMingLiU" w:hAnsi="Times New Roman"/>
          <w:lang w:eastAsia="zh-TW"/>
        </w:rPr>
      </w:pPr>
    </w:p>
    <w:p w:rsidR="00586546" w:rsidRPr="00265F90" w:rsidRDefault="00586546" w:rsidP="00586546">
      <w:pPr>
        <w:spacing w:after="0" w:line="240" w:lineRule="auto"/>
        <w:jc w:val="both"/>
        <w:rPr>
          <w:rFonts w:ascii="Times New Roman" w:eastAsia="PMingLiU" w:hAnsi="Times New Roman"/>
          <w:lang w:eastAsia="zh-TW"/>
        </w:rPr>
      </w:pPr>
      <w:r w:rsidRPr="00265F90">
        <w:rPr>
          <w:rFonts w:ascii="Times New Roman" w:hAnsi="Times New Roman"/>
          <w:lang w:eastAsia="zh-TW"/>
        </w:rPr>
        <w:t>傳媒聯絡</w:t>
      </w:r>
      <w:r w:rsidRPr="00265F90">
        <w:rPr>
          <w:rFonts w:ascii="Times New Roman" w:hAnsi="Times New Roman"/>
          <w:lang w:eastAsia="zh-TW"/>
        </w:rPr>
        <w:t>:</w:t>
      </w:r>
    </w:p>
    <w:p w:rsidR="00586546" w:rsidRPr="00265F90" w:rsidRDefault="00586546" w:rsidP="00586546">
      <w:pPr>
        <w:spacing w:after="0" w:line="240" w:lineRule="auto"/>
        <w:jc w:val="both"/>
        <w:rPr>
          <w:rFonts w:ascii="Times New Roman" w:eastAsia="PMingLiU" w:hAnsi="Times New Roman"/>
          <w:lang w:eastAsia="zh-TW"/>
        </w:rPr>
      </w:pPr>
      <w:r w:rsidRPr="00265F90">
        <w:rPr>
          <w:rFonts w:ascii="Times New Roman" w:hAnsi="Times New Roman"/>
        </w:rPr>
        <w:t>URWERK S.A.</w:t>
      </w:r>
    </w:p>
    <w:p w:rsidR="00586546" w:rsidRPr="00265F90" w:rsidRDefault="00586546" w:rsidP="00586546">
      <w:pPr>
        <w:spacing w:after="0" w:line="240" w:lineRule="auto"/>
        <w:jc w:val="both"/>
        <w:rPr>
          <w:rFonts w:ascii="Times New Roman" w:eastAsia="PMingLiU" w:hAnsi="Times New Roman"/>
          <w:lang w:eastAsia="zh-TW"/>
        </w:rPr>
      </w:pPr>
      <w:r w:rsidRPr="00265F90">
        <w:rPr>
          <w:rFonts w:ascii="Times New Roman" w:hAnsi="Times New Roman"/>
          <w:lang w:eastAsia="zh-TW"/>
        </w:rPr>
        <w:t>Yacine Sar</w:t>
      </w:r>
      <w:r w:rsidRPr="00265F90">
        <w:rPr>
          <w:rFonts w:ascii="Times New Roman" w:hAnsi="Times New Roman"/>
          <w:lang w:eastAsia="zh-TW"/>
        </w:rPr>
        <w:t>女士</w:t>
      </w:r>
      <w:r w:rsidRPr="00265F90">
        <w:rPr>
          <w:rFonts w:ascii="Times New Roman" w:hAnsi="Times New Roman"/>
          <w:lang w:eastAsia="zh-TW"/>
        </w:rPr>
        <w:t xml:space="preserve">  </w:t>
      </w:r>
    </w:p>
    <w:p w:rsidR="00586546" w:rsidRPr="00265F90" w:rsidRDefault="00FA147B" w:rsidP="00586546">
      <w:pPr>
        <w:spacing w:after="0" w:line="240" w:lineRule="auto"/>
        <w:jc w:val="both"/>
        <w:rPr>
          <w:rFonts w:ascii="Times New Roman" w:hAnsi="Times New Roman"/>
          <w:lang w:eastAsia="zh-TW"/>
        </w:rPr>
      </w:pPr>
      <w:hyperlink r:id="rId8" w:history="1">
        <w:r w:rsidR="00586546" w:rsidRPr="00265F90">
          <w:rPr>
            <w:rStyle w:val="Lienhypertexte"/>
            <w:rFonts w:ascii="Times New Roman" w:hAnsi="Times New Roman"/>
            <w:color w:val="auto"/>
            <w:lang w:eastAsia="zh-TW"/>
          </w:rPr>
          <w:t>press@urwerk.com</w:t>
        </w:r>
      </w:hyperlink>
    </w:p>
    <w:p w:rsidR="00586546" w:rsidRPr="00265F90" w:rsidRDefault="00586546" w:rsidP="00586546">
      <w:pPr>
        <w:spacing w:after="0" w:line="240" w:lineRule="auto"/>
        <w:jc w:val="both"/>
        <w:rPr>
          <w:rFonts w:ascii="Times New Roman" w:hAnsi="Times New Roman"/>
          <w:lang w:eastAsia="zh-TW"/>
        </w:rPr>
      </w:pPr>
      <w:r w:rsidRPr="00265F90">
        <w:rPr>
          <w:rFonts w:ascii="Times New Roman" w:hAnsi="Times New Roman"/>
          <w:lang w:eastAsia="zh-TW"/>
        </w:rPr>
        <w:t>電話</w:t>
      </w:r>
      <w:r w:rsidRPr="00265F90">
        <w:rPr>
          <w:rFonts w:ascii="Times New Roman" w:hAnsi="Times New Roman"/>
          <w:lang w:eastAsia="zh-TW"/>
        </w:rPr>
        <w:t xml:space="preserve">:  +41 22 900 2027  </w:t>
      </w:r>
    </w:p>
    <w:p w:rsidR="00586546" w:rsidRPr="00265F90" w:rsidRDefault="00586546" w:rsidP="00586546">
      <w:pPr>
        <w:spacing w:after="0" w:line="240" w:lineRule="auto"/>
        <w:jc w:val="both"/>
        <w:rPr>
          <w:rFonts w:ascii="Times New Roman" w:hAnsi="Times New Roman"/>
          <w:lang w:eastAsia="zh-TW"/>
        </w:rPr>
      </w:pPr>
      <w:r w:rsidRPr="00265F90">
        <w:rPr>
          <w:rFonts w:ascii="Times New Roman" w:hAnsi="Times New Roman"/>
          <w:lang w:eastAsia="zh-TW"/>
        </w:rPr>
        <w:t>手提電話</w:t>
      </w:r>
      <w:r w:rsidRPr="00265F90">
        <w:rPr>
          <w:rFonts w:ascii="Times New Roman" w:hAnsi="Times New Roman"/>
          <w:lang w:eastAsia="zh-TW"/>
        </w:rPr>
        <w:t>: +41 79 834 4665</w:t>
      </w:r>
    </w:p>
    <w:p w:rsidR="00586546" w:rsidRPr="00265F90" w:rsidRDefault="00586546" w:rsidP="00586546">
      <w:pPr>
        <w:spacing w:after="0" w:line="240" w:lineRule="auto"/>
        <w:jc w:val="both"/>
        <w:rPr>
          <w:rFonts w:ascii="Times New Roman" w:hAnsi="Times New Roman"/>
          <w:lang w:eastAsia="zh-TW"/>
        </w:rPr>
      </w:pPr>
    </w:p>
    <w:p w:rsidR="004054CD" w:rsidRPr="00265F90" w:rsidRDefault="004054CD" w:rsidP="004054CD">
      <w:pPr>
        <w:spacing w:after="0"/>
        <w:rPr>
          <w:rFonts w:ascii="Times New Roman" w:eastAsia="PMingLiU" w:hAnsi="Times New Roman"/>
          <w:b/>
          <w:lang w:eastAsia="zh-TW"/>
        </w:rPr>
      </w:pPr>
    </w:p>
    <w:p w:rsidR="00D93EAA" w:rsidRDefault="00D93EAA">
      <w:pPr>
        <w:spacing w:after="0" w:line="240" w:lineRule="auto"/>
        <w:ind w:right="0"/>
        <w:rPr>
          <w:rFonts w:ascii="Times New Roman" w:eastAsia="PMingLiU" w:hAnsi="Times New Roman"/>
          <w:b/>
          <w:lang w:eastAsia="zh-TW"/>
        </w:rPr>
      </w:pPr>
      <w:r>
        <w:rPr>
          <w:rFonts w:ascii="Times New Roman" w:eastAsia="PMingLiU" w:hAnsi="Times New Roman"/>
          <w:b/>
          <w:lang w:eastAsia="zh-TW"/>
        </w:rPr>
        <w:br w:type="page"/>
      </w:r>
    </w:p>
    <w:p w:rsidR="00586546" w:rsidRDefault="00586546" w:rsidP="004054CD">
      <w:pPr>
        <w:spacing w:after="0"/>
        <w:rPr>
          <w:rFonts w:ascii="Times New Roman" w:eastAsia="PMingLiU" w:hAnsi="Times New Roman"/>
          <w:b/>
          <w:lang w:eastAsia="zh-TW"/>
        </w:rPr>
      </w:pPr>
    </w:p>
    <w:p w:rsidR="00915A06" w:rsidRDefault="00915A06" w:rsidP="004054CD">
      <w:pPr>
        <w:spacing w:after="0"/>
        <w:rPr>
          <w:rFonts w:ascii="Times New Roman" w:eastAsia="PMingLiU" w:hAnsi="Times New Roman"/>
          <w:b/>
          <w:lang w:eastAsia="zh-TW"/>
        </w:rPr>
      </w:pPr>
    </w:p>
    <w:p w:rsidR="00915A06" w:rsidRPr="00AB0DC1" w:rsidRDefault="00915A06" w:rsidP="00915A06">
      <w:pPr>
        <w:spacing w:after="0" w:line="240" w:lineRule="auto"/>
        <w:jc w:val="both"/>
        <w:rPr>
          <w:rFonts w:ascii="Times New Roman" w:eastAsia="PMingLiU" w:hAnsi="Times New Roman"/>
          <w:lang w:val="es-ES"/>
        </w:rPr>
      </w:pPr>
    </w:p>
    <w:p w:rsidR="00915A06" w:rsidRPr="00AB0DC1" w:rsidRDefault="00915A06" w:rsidP="00915A06">
      <w:pPr>
        <w:pStyle w:val="Sansinterligne"/>
        <w:snapToGrid w:val="0"/>
        <w:rPr>
          <w:rFonts w:ascii="Times New Roman" w:eastAsia="PMingLiU" w:hAnsi="Times New Roman"/>
          <w:lang w:val="es-ES"/>
        </w:rPr>
      </w:pPr>
    </w:p>
    <w:p w:rsidR="00915A06" w:rsidRPr="00AB0DC1" w:rsidRDefault="00915A06" w:rsidP="00915A06">
      <w:pPr>
        <w:pStyle w:val="Sansinterligne"/>
        <w:snapToGrid w:val="0"/>
        <w:rPr>
          <w:rFonts w:ascii="Times New Roman" w:eastAsia="PMingLiU" w:hAnsi="Times New Roman"/>
          <w:u w:val="single"/>
          <w:lang w:val="es-ES" w:eastAsia="zh-TW"/>
        </w:rPr>
      </w:pPr>
      <w:r w:rsidRPr="00AB0DC1">
        <w:rPr>
          <w:rFonts w:ascii="Times New Roman" w:eastAsia="PMingLiU" w:hAnsi="Times New Roman"/>
          <w:u w:val="single"/>
          <w:lang w:val="es-ES" w:eastAsia="zh-TW"/>
        </w:rPr>
        <w:t xml:space="preserve">URWERK </w:t>
      </w:r>
      <w:r w:rsidRPr="00EF6239">
        <w:rPr>
          <w:rFonts w:ascii="Times New Roman" w:eastAsia="PMingLiU" w:hAnsi="PMingLiU"/>
          <w:u w:val="single"/>
          <w:lang w:eastAsia="zh-TW"/>
        </w:rPr>
        <w:t>簡介</w:t>
      </w:r>
    </w:p>
    <w:p w:rsidR="00915A06" w:rsidRPr="00AB0DC1" w:rsidRDefault="00915A06" w:rsidP="00915A06">
      <w:pPr>
        <w:pStyle w:val="Sansinterligne"/>
        <w:snapToGrid w:val="0"/>
        <w:rPr>
          <w:rFonts w:ascii="Times New Roman" w:eastAsia="PMingLiU" w:hAnsi="Times New Roman"/>
          <w:lang w:val="es-ES" w:eastAsia="zh-TW"/>
        </w:rPr>
      </w:pPr>
    </w:p>
    <w:p w:rsidR="00915A06" w:rsidRPr="00EF6239" w:rsidRDefault="00915A06" w:rsidP="00915A06">
      <w:pPr>
        <w:snapToGrid w:val="0"/>
        <w:rPr>
          <w:rFonts w:ascii="Times New Roman" w:eastAsia="PMingLiU" w:hAnsi="Times New Roman"/>
          <w:lang w:eastAsia="zh-TW"/>
        </w:rPr>
      </w:pPr>
      <w:r w:rsidRPr="00AB0DC1">
        <w:rPr>
          <w:rFonts w:ascii="Times New Roman" w:eastAsia="PMingLiU" w:hAnsi="Times New Roman"/>
          <w:lang w:val="es-ES" w:eastAsia="zh-TW"/>
        </w:rPr>
        <w:t>URWERK</w:t>
      </w:r>
      <w:r w:rsidRPr="00EF6239">
        <w:rPr>
          <w:rFonts w:ascii="Times New Roman" w:eastAsia="PMingLiU" w:hAnsi="PMingLiU"/>
          <w:lang w:eastAsia="zh-TW"/>
        </w:rPr>
        <w:t>首席製錶師兼品牌聯合創辦人</w:t>
      </w:r>
      <w:r w:rsidRPr="00AB0DC1">
        <w:rPr>
          <w:rFonts w:ascii="Times New Roman" w:eastAsia="PMingLiU" w:hAnsi="Times New Roman"/>
          <w:lang w:val="es-ES" w:eastAsia="zh-TW"/>
        </w:rPr>
        <w:t>Felix Baumgartner</w:t>
      </w:r>
      <w:r w:rsidRPr="00EF6239">
        <w:rPr>
          <w:rFonts w:ascii="Times New Roman" w:eastAsia="PMingLiU" w:hAnsi="PMingLiU"/>
          <w:lang w:eastAsia="zh-TW"/>
        </w:rPr>
        <w:t>表示</w:t>
      </w:r>
      <w:r w:rsidRPr="00AB0DC1">
        <w:rPr>
          <w:rFonts w:ascii="Times New Roman" w:eastAsia="PMingLiU" w:hAnsi="PMingLiU"/>
          <w:lang w:val="es-ES" w:eastAsia="zh-TW"/>
        </w:rPr>
        <w:t>：</w:t>
      </w:r>
      <w:r w:rsidRPr="00EF6239">
        <w:rPr>
          <w:rFonts w:ascii="Times New Roman" w:eastAsia="PMingLiU" w:hAnsi="PMingLiU"/>
          <w:lang w:eastAsia="zh-TW"/>
        </w:rPr>
        <w:t>「我們無意為現有的複雜時計機械研發新版本</w:t>
      </w:r>
      <w:r w:rsidRPr="00AB0DC1">
        <w:rPr>
          <w:rFonts w:ascii="Times New Roman" w:eastAsia="PMingLiU" w:hAnsi="PMingLiU"/>
          <w:lang w:val="es-ES" w:eastAsia="zh-TW"/>
        </w:rPr>
        <w:t>，</w:t>
      </w:r>
      <w:r w:rsidRPr="00AB0DC1">
        <w:rPr>
          <w:rFonts w:ascii="Times New Roman" w:eastAsia="PMingLiU" w:hAnsi="Times New Roman"/>
          <w:lang w:val="es-ES" w:eastAsia="zh-TW"/>
        </w:rPr>
        <w:t>URWERK</w:t>
      </w:r>
      <w:r w:rsidRPr="00EF6239">
        <w:rPr>
          <w:rFonts w:ascii="Times New Roman" w:eastAsia="PMingLiU" w:hAnsi="PMingLiU"/>
          <w:lang w:eastAsia="zh-TW"/>
        </w:rPr>
        <w:t>的腕錶全是原創</w:t>
      </w:r>
      <w:r w:rsidRPr="00AB0DC1">
        <w:rPr>
          <w:rFonts w:ascii="Times New Roman" w:eastAsia="PMingLiU" w:hAnsi="PMingLiU"/>
          <w:lang w:val="es-ES" w:eastAsia="zh-TW"/>
        </w:rPr>
        <w:t>，</w:t>
      </w:r>
      <w:r w:rsidRPr="00EF6239">
        <w:rPr>
          <w:rFonts w:ascii="Times New Roman" w:eastAsia="PMingLiU" w:hAnsi="PMingLiU"/>
          <w:lang w:eastAsia="zh-TW"/>
        </w:rPr>
        <w:t>所以獨一無二罕有珍貴。我們的目標是超越傳統製錶的界限。」每一款</w:t>
      </w:r>
      <w:r w:rsidRPr="00EF6239">
        <w:rPr>
          <w:rFonts w:ascii="Times New Roman" w:eastAsia="PMingLiU" w:hAnsi="Times New Roman"/>
          <w:lang w:eastAsia="zh-TW"/>
        </w:rPr>
        <w:t>URWERK</w:t>
      </w:r>
      <w:r w:rsidRPr="00EF6239">
        <w:rPr>
          <w:rFonts w:ascii="Times New Roman" w:eastAsia="PMingLiU" w:hAnsi="PMingLiU"/>
          <w:lang w:eastAsia="zh-TW"/>
        </w:rPr>
        <w:t>腕錶都是由另一位聯合創辦人兼首席設計師</w:t>
      </w:r>
      <w:r w:rsidRPr="00EF6239">
        <w:rPr>
          <w:rFonts w:ascii="Times New Roman" w:eastAsia="PMingLiU" w:hAnsi="Times New Roman"/>
          <w:lang w:eastAsia="zh-TW"/>
        </w:rPr>
        <w:t>Martin Frei</w:t>
      </w:r>
      <w:r w:rsidRPr="00EF6239">
        <w:rPr>
          <w:rFonts w:ascii="Times New Roman" w:eastAsia="PMingLiU" w:hAnsi="PMingLiU"/>
          <w:lang w:eastAsia="zh-TW"/>
        </w:rPr>
        <w:t>設計，他說：「我的創作背景令我一直堅持創作是沒有規限的，我不會受製錶傳統的框框所限，可以完全自由地從自己的文化根源擷取靈感。</w:t>
      </w:r>
    </w:p>
    <w:p w:rsidR="00915A06" w:rsidRPr="00EF6239" w:rsidRDefault="00915A06" w:rsidP="00915A06">
      <w:pPr>
        <w:pStyle w:val="Sansinterligne"/>
        <w:snapToGrid w:val="0"/>
        <w:rPr>
          <w:rFonts w:ascii="Times New Roman" w:eastAsia="PMingLiU" w:hAnsi="Times New Roman"/>
          <w:lang w:eastAsia="zh-TW"/>
        </w:rPr>
      </w:pPr>
    </w:p>
    <w:p w:rsidR="00915A06" w:rsidRPr="00EF6239" w:rsidRDefault="00915A06" w:rsidP="00915A06">
      <w:pPr>
        <w:pStyle w:val="Sansinterligne"/>
        <w:snapToGrid w:val="0"/>
        <w:rPr>
          <w:rFonts w:ascii="Times New Roman" w:eastAsia="PMingLiU" w:hAnsi="Times New Roman"/>
          <w:lang w:eastAsia="zh-TW"/>
        </w:rPr>
      </w:pPr>
      <w:r w:rsidRPr="00EF6239">
        <w:rPr>
          <w:rFonts w:ascii="Times New Roman" w:eastAsia="PMingLiU" w:hAnsi="Times New Roman"/>
          <w:lang w:eastAsia="zh-TW"/>
        </w:rPr>
        <w:t>URWERK</w:t>
      </w:r>
      <w:r w:rsidRPr="00EF6239">
        <w:rPr>
          <w:rFonts w:ascii="Times New Roman" w:eastAsia="PMingLiU" w:hAnsi="PMingLiU"/>
          <w:lang w:eastAsia="zh-TW"/>
        </w:rPr>
        <w:t>成立於</w:t>
      </w:r>
      <w:r w:rsidRPr="00EF6239">
        <w:rPr>
          <w:rFonts w:ascii="Times New Roman" w:eastAsia="PMingLiU" w:hAnsi="Times New Roman"/>
          <w:lang w:eastAsia="zh-TW"/>
        </w:rPr>
        <w:t>1997</w:t>
      </w:r>
      <w:r w:rsidRPr="00EF6239">
        <w:rPr>
          <w:rFonts w:ascii="Times New Roman" w:eastAsia="PMingLiU" w:hAnsi="PMingLiU"/>
          <w:lang w:eastAsia="zh-TW"/>
        </w:rPr>
        <w:t>年，可說是較年輕的品牌，但已被推崇為製錶工藝新浪潮的先鋒。</w:t>
      </w:r>
      <w:r w:rsidRPr="00EF6239">
        <w:rPr>
          <w:rFonts w:ascii="Times New Roman" w:eastAsia="PMingLiU" w:hAnsi="Times New Roman"/>
          <w:lang w:eastAsia="zh-TW"/>
        </w:rPr>
        <w:t>URWERK</w:t>
      </w:r>
      <w:r w:rsidRPr="00EF6239">
        <w:rPr>
          <w:rFonts w:ascii="Times New Roman" w:eastAsia="PMingLiU" w:hAnsi="PMingLiU"/>
          <w:lang w:eastAsia="zh-TW"/>
        </w:rPr>
        <w:t>每年製作約</w:t>
      </w:r>
      <w:r w:rsidRPr="00EF6239">
        <w:rPr>
          <w:rFonts w:ascii="Times New Roman" w:eastAsia="PMingLiU" w:hAnsi="Times New Roman"/>
          <w:lang w:eastAsia="zh-TW"/>
        </w:rPr>
        <w:t>150</w:t>
      </w:r>
      <w:r w:rsidRPr="00EF6239">
        <w:rPr>
          <w:rFonts w:ascii="Times New Roman" w:eastAsia="PMingLiU" w:hAnsi="PMingLiU"/>
          <w:lang w:eastAsia="zh-TW"/>
        </w:rPr>
        <w:t>枚腕錶，以製錶師工坊作定位，兼容傳統技術與前衛設計美學。品牌製作的複雜時計與眾不同，而且在獨立設計研發、先進物料及手工修飾等方面都符合高級製錶國度最嚴格標準</w:t>
      </w:r>
    </w:p>
    <w:p w:rsidR="00915A06" w:rsidRPr="00EF6239" w:rsidRDefault="00915A06" w:rsidP="00915A06">
      <w:pPr>
        <w:pStyle w:val="Sansinterligne"/>
        <w:snapToGrid w:val="0"/>
        <w:rPr>
          <w:rFonts w:ascii="Times New Roman" w:eastAsia="PMingLiU" w:hAnsi="Times New Roman"/>
          <w:lang w:eastAsia="zh-TW"/>
        </w:rPr>
      </w:pPr>
    </w:p>
    <w:p w:rsidR="00915A06" w:rsidRPr="00EF6239" w:rsidRDefault="00915A06" w:rsidP="00915A06">
      <w:pPr>
        <w:pStyle w:val="Sansinterligne"/>
        <w:snapToGrid w:val="0"/>
        <w:rPr>
          <w:rFonts w:ascii="Times New Roman" w:eastAsia="PMingLiU" w:hAnsi="Times New Roman"/>
          <w:lang w:eastAsia="zh-TW"/>
        </w:rPr>
      </w:pPr>
      <w:r w:rsidRPr="00EF6239">
        <w:rPr>
          <w:rFonts w:ascii="Times New Roman" w:eastAsia="PMingLiU" w:hAnsi="Times New Roman"/>
          <w:lang w:eastAsia="zh-TW"/>
        </w:rPr>
        <w:t>URWERK</w:t>
      </w:r>
      <w:r w:rsidRPr="00EF6239">
        <w:rPr>
          <w:rFonts w:ascii="Times New Roman" w:eastAsia="PMingLiU" w:hAnsi="PMingLiU"/>
          <w:lang w:eastAsia="zh-TW"/>
        </w:rPr>
        <w:t>品牌之名，來自近</w:t>
      </w:r>
      <w:r w:rsidRPr="00EF6239">
        <w:rPr>
          <w:rFonts w:ascii="Times New Roman" w:eastAsia="PMingLiU" w:hAnsi="Times New Roman"/>
          <w:lang w:eastAsia="zh-TW"/>
        </w:rPr>
        <w:t>6000</w:t>
      </w:r>
      <w:r w:rsidRPr="00EF6239">
        <w:rPr>
          <w:rFonts w:ascii="Times New Roman" w:eastAsia="PMingLiU" w:hAnsi="PMingLiU"/>
          <w:lang w:eastAsia="zh-TW"/>
        </w:rPr>
        <w:t>年前美索不達米亞平原迦勒底的吾珥（</w:t>
      </w:r>
      <w:r w:rsidRPr="00EF6239">
        <w:rPr>
          <w:rFonts w:ascii="Times New Roman" w:eastAsia="PMingLiU" w:hAnsi="Times New Roman"/>
          <w:lang w:eastAsia="zh-TW"/>
        </w:rPr>
        <w:t>Ur</w:t>
      </w:r>
      <w:r w:rsidRPr="00EF6239">
        <w:rPr>
          <w:rFonts w:ascii="Times New Roman" w:eastAsia="PMingLiU" w:hAnsi="PMingLiU"/>
          <w:lang w:eastAsia="zh-TW"/>
        </w:rPr>
        <w:t>）古城，當時的蘇美人已懂得從紀念碑的日照影子研究出時間測量單位；在德文中，</w:t>
      </w:r>
      <w:r w:rsidRPr="00EF6239">
        <w:rPr>
          <w:rFonts w:ascii="Times New Roman" w:eastAsia="PMingLiU" w:hAnsi="Times New Roman"/>
          <w:lang w:eastAsia="zh-TW"/>
        </w:rPr>
        <w:t>Ur</w:t>
      </w:r>
      <w:r w:rsidRPr="00EF6239">
        <w:rPr>
          <w:rFonts w:ascii="Times New Roman" w:eastAsia="PMingLiU" w:hAnsi="PMingLiU"/>
          <w:lang w:eastAsia="zh-TW"/>
        </w:rPr>
        <w:t>意指原始或原創，而</w:t>
      </w:r>
      <w:proofErr w:type="spellStart"/>
      <w:r w:rsidRPr="00EF6239">
        <w:rPr>
          <w:rFonts w:ascii="Times New Roman" w:eastAsia="PMingLiU" w:hAnsi="Times New Roman"/>
          <w:lang w:eastAsia="zh-TW"/>
        </w:rPr>
        <w:t>Werk</w:t>
      </w:r>
      <w:proofErr w:type="spellEnd"/>
      <w:r w:rsidRPr="00EF6239">
        <w:rPr>
          <w:rFonts w:ascii="Times New Roman" w:eastAsia="PMingLiU" w:hAnsi="PMingLiU"/>
          <w:lang w:eastAsia="zh-TW"/>
        </w:rPr>
        <w:t>則代表成就或機械結構</w:t>
      </w:r>
      <w:r w:rsidRPr="00EF6239">
        <w:rPr>
          <w:rFonts w:ascii="Times New Roman" w:eastAsia="PMingLiU" w:hAnsi="Times New Roman"/>
          <w:lang w:eastAsia="zh-TW"/>
        </w:rPr>
        <w:t xml:space="preserve"> -- </w:t>
      </w:r>
      <w:r w:rsidRPr="00EF6239">
        <w:rPr>
          <w:rFonts w:ascii="Times New Roman" w:eastAsia="PMingLiU" w:hAnsi="PMingLiU"/>
          <w:lang w:eastAsia="zh-TW"/>
        </w:rPr>
        <w:t>兩字加起來就有原創機芯之意；品牌以之向一代一代的前輩製錶師致敬，皆因他們的努力及發明為當代高級鐘錶製作奠定基礎。</w:t>
      </w:r>
    </w:p>
    <w:p w:rsidR="00915A06" w:rsidRPr="00EF6239" w:rsidRDefault="00915A06" w:rsidP="00915A06">
      <w:pPr>
        <w:pStyle w:val="Sansinterligne"/>
        <w:snapToGrid w:val="0"/>
        <w:rPr>
          <w:rFonts w:ascii="Times New Roman" w:eastAsia="PMingLiU" w:hAnsi="Times New Roman"/>
          <w:lang w:eastAsia="zh-TW"/>
        </w:rPr>
      </w:pPr>
    </w:p>
    <w:p w:rsidR="00915A06" w:rsidRPr="00EF6239" w:rsidRDefault="00915A06" w:rsidP="00915A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PMingLiU" w:hAnsi="Times New Roman"/>
          <w:lang w:eastAsia="zh-TW"/>
        </w:rPr>
      </w:pPr>
    </w:p>
    <w:p w:rsidR="00915A06" w:rsidRPr="00EF6239" w:rsidRDefault="00FA147B" w:rsidP="00915A06">
      <w:pPr>
        <w:spacing w:after="0" w:line="240" w:lineRule="auto"/>
        <w:ind w:right="-284"/>
        <w:jc w:val="both"/>
        <w:rPr>
          <w:rFonts w:ascii="Times New Roman" w:eastAsia="PMingLiU" w:hAnsi="Times New Roman"/>
        </w:rPr>
      </w:pPr>
      <w:hyperlink r:id="rId9" w:history="1">
        <w:r w:rsidR="00915A06" w:rsidRPr="00EF6239">
          <w:rPr>
            <w:rFonts w:ascii="Times New Roman" w:eastAsia="PMingLiU" w:hAnsi="Times New Roman"/>
          </w:rPr>
          <w:t>www.urwerk.com</w:t>
        </w:r>
      </w:hyperlink>
    </w:p>
    <w:p w:rsidR="00915A06" w:rsidRPr="00EF6239" w:rsidRDefault="00FA147B" w:rsidP="00915A06">
      <w:pPr>
        <w:spacing w:after="0" w:line="240" w:lineRule="auto"/>
        <w:ind w:right="-284"/>
        <w:jc w:val="both"/>
        <w:rPr>
          <w:rFonts w:ascii="Times New Roman" w:eastAsia="PMingLiU" w:hAnsi="Times New Roman"/>
        </w:rPr>
      </w:pPr>
      <w:hyperlink r:id="rId10" w:history="1">
        <w:r w:rsidR="00915A06" w:rsidRPr="00EF6239">
          <w:rPr>
            <w:rFonts w:ascii="Times New Roman" w:eastAsia="PMingLiU" w:hAnsi="Times New Roman"/>
          </w:rPr>
          <w:t>www.facebook.com/urwerk</w:t>
        </w:r>
      </w:hyperlink>
    </w:p>
    <w:p w:rsidR="00915A06" w:rsidRPr="00EF6239" w:rsidRDefault="00915A06" w:rsidP="00915A06">
      <w:pPr>
        <w:spacing w:after="0" w:line="240" w:lineRule="auto"/>
        <w:ind w:right="-284"/>
        <w:jc w:val="both"/>
        <w:rPr>
          <w:rFonts w:ascii="Times New Roman" w:eastAsia="PMingLiU" w:hAnsi="Times New Roman"/>
        </w:rPr>
      </w:pPr>
    </w:p>
    <w:p w:rsidR="00915A06" w:rsidRPr="00EF6239" w:rsidRDefault="00915A06" w:rsidP="00915A06">
      <w:pPr>
        <w:spacing w:after="0" w:line="240" w:lineRule="auto"/>
        <w:ind w:right="-284"/>
        <w:jc w:val="both"/>
        <w:rPr>
          <w:rFonts w:ascii="Times New Roman" w:eastAsia="PMingLiU" w:hAnsi="Times New Roman"/>
        </w:rPr>
      </w:pPr>
    </w:p>
    <w:p w:rsidR="00915A06" w:rsidRDefault="00915A06" w:rsidP="004054CD">
      <w:pPr>
        <w:spacing w:after="0"/>
        <w:rPr>
          <w:rFonts w:ascii="Times New Roman" w:eastAsia="PMingLiU" w:hAnsi="Times New Roman"/>
          <w:b/>
          <w:lang w:eastAsia="zh-TW"/>
        </w:rPr>
      </w:pPr>
    </w:p>
    <w:p w:rsidR="00D93EAA" w:rsidRPr="00265F90" w:rsidRDefault="00D93EAA" w:rsidP="004054CD">
      <w:pPr>
        <w:spacing w:after="0"/>
        <w:rPr>
          <w:rFonts w:ascii="Times New Roman" w:eastAsia="PMingLiU" w:hAnsi="Times New Roman"/>
          <w:b/>
          <w:lang w:eastAsia="zh-TW"/>
        </w:rPr>
      </w:pPr>
    </w:p>
    <w:sectPr w:rsidR="00D93EAA" w:rsidRPr="00265F90" w:rsidSect="00A15524">
      <w:headerReference w:type="default" r:id="rId11"/>
      <w:pgSz w:w="12240" w:h="15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147B" w:rsidRDefault="00FA147B" w:rsidP="008E366D">
      <w:pPr>
        <w:spacing w:after="0" w:line="240" w:lineRule="auto"/>
      </w:pPr>
      <w:r>
        <w:separator/>
      </w:r>
    </w:p>
  </w:endnote>
  <w:endnote w:type="continuationSeparator" w:id="0">
    <w:p w:rsidR="00FA147B" w:rsidRDefault="00FA147B" w:rsidP="008E3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Malgun Gothic Semilight"/>
    <w:panose1 w:val="02020500000000000000"/>
    <w:charset w:val="88"/>
    <w:family w:val="auto"/>
    <w:notTrueType/>
    <w:pitch w:val="variable"/>
    <w:sig w:usb0="00000000" w:usb1="08080000" w:usb2="00000010" w:usb3="00000000" w:csb0="00100000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 Light">
    <w:charset w:val="00"/>
    <w:family w:val="auto"/>
    <w:pitch w:val="variable"/>
    <w:sig w:usb0="A00002FF" w:usb1="5000205B" w:usb2="00000002" w:usb3="00000000" w:csb0="00000007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UnicodeMS-WinCharSetFFFF-H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147B" w:rsidRDefault="00FA147B" w:rsidP="008E366D">
      <w:pPr>
        <w:spacing w:after="0" w:line="240" w:lineRule="auto"/>
      </w:pPr>
      <w:r>
        <w:separator/>
      </w:r>
    </w:p>
  </w:footnote>
  <w:footnote w:type="continuationSeparator" w:id="0">
    <w:p w:rsidR="00FA147B" w:rsidRDefault="00FA147B" w:rsidP="008E36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6D" w:rsidRDefault="008E366D" w:rsidP="008E366D">
    <w:pPr>
      <w:pStyle w:val="En-tte"/>
      <w:jc w:val="right"/>
    </w:pPr>
    <w:r>
      <w:rPr>
        <w:noProof/>
        <w:lang w:val="fr-CH" w:eastAsia="fr-CH"/>
      </w:rPr>
      <w:drawing>
        <wp:inline distT="0" distB="0" distL="0" distR="0">
          <wp:extent cx="2295815" cy="525433"/>
          <wp:effectExtent l="0" t="0" r="0" b="825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RWERK-ZHGE-P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1264" cy="5587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B9D"/>
    <w:rsid w:val="00003575"/>
    <w:rsid w:val="00003B7C"/>
    <w:rsid w:val="000047F0"/>
    <w:rsid w:val="00041AC3"/>
    <w:rsid w:val="00055214"/>
    <w:rsid w:val="0007365D"/>
    <w:rsid w:val="0007440E"/>
    <w:rsid w:val="00082AD9"/>
    <w:rsid w:val="00092D5C"/>
    <w:rsid w:val="000C3543"/>
    <w:rsid w:val="00121FC2"/>
    <w:rsid w:val="00150893"/>
    <w:rsid w:val="001543E6"/>
    <w:rsid w:val="00177EF5"/>
    <w:rsid w:val="001C218F"/>
    <w:rsid w:val="001C7BEE"/>
    <w:rsid w:val="001D64A2"/>
    <w:rsid w:val="00210E28"/>
    <w:rsid w:val="00252A28"/>
    <w:rsid w:val="002617BD"/>
    <w:rsid w:val="0026331F"/>
    <w:rsid w:val="00264563"/>
    <w:rsid w:val="00265F90"/>
    <w:rsid w:val="00272AE8"/>
    <w:rsid w:val="002B6709"/>
    <w:rsid w:val="002C4DB1"/>
    <w:rsid w:val="002D6423"/>
    <w:rsid w:val="00305380"/>
    <w:rsid w:val="003365BA"/>
    <w:rsid w:val="0034251C"/>
    <w:rsid w:val="00342614"/>
    <w:rsid w:val="0034545F"/>
    <w:rsid w:val="00353D78"/>
    <w:rsid w:val="00360C12"/>
    <w:rsid w:val="00377AC6"/>
    <w:rsid w:val="003C3F95"/>
    <w:rsid w:val="003D7334"/>
    <w:rsid w:val="0040382E"/>
    <w:rsid w:val="004054CD"/>
    <w:rsid w:val="00414361"/>
    <w:rsid w:val="004223B7"/>
    <w:rsid w:val="00434885"/>
    <w:rsid w:val="00487ADE"/>
    <w:rsid w:val="0049681E"/>
    <w:rsid w:val="004B162D"/>
    <w:rsid w:val="004B38E0"/>
    <w:rsid w:val="004C1759"/>
    <w:rsid w:val="004E2162"/>
    <w:rsid w:val="004F1818"/>
    <w:rsid w:val="0050014A"/>
    <w:rsid w:val="00545A59"/>
    <w:rsid w:val="00586546"/>
    <w:rsid w:val="005B6132"/>
    <w:rsid w:val="005B7439"/>
    <w:rsid w:val="005E2561"/>
    <w:rsid w:val="005E7EAD"/>
    <w:rsid w:val="005F6C90"/>
    <w:rsid w:val="006213FC"/>
    <w:rsid w:val="00630325"/>
    <w:rsid w:val="00641970"/>
    <w:rsid w:val="00652D27"/>
    <w:rsid w:val="00667C9D"/>
    <w:rsid w:val="006C12F8"/>
    <w:rsid w:val="00711D62"/>
    <w:rsid w:val="0072135B"/>
    <w:rsid w:val="00721D56"/>
    <w:rsid w:val="0073491A"/>
    <w:rsid w:val="00763498"/>
    <w:rsid w:val="007A48FD"/>
    <w:rsid w:val="007B12FE"/>
    <w:rsid w:val="007D7B47"/>
    <w:rsid w:val="00805545"/>
    <w:rsid w:val="00807D22"/>
    <w:rsid w:val="008964F4"/>
    <w:rsid w:val="008E366D"/>
    <w:rsid w:val="008E454B"/>
    <w:rsid w:val="009019F4"/>
    <w:rsid w:val="009022AC"/>
    <w:rsid w:val="00915A06"/>
    <w:rsid w:val="00925CA3"/>
    <w:rsid w:val="00931AE7"/>
    <w:rsid w:val="00951D25"/>
    <w:rsid w:val="00A15451"/>
    <w:rsid w:val="00A15524"/>
    <w:rsid w:val="00A60625"/>
    <w:rsid w:val="00AB3497"/>
    <w:rsid w:val="00AC524F"/>
    <w:rsid w:val="00BA0B3B"/>
    <w:rsid w:val="00BD5EDF"/>
    <w:rsid w:val="00BE6B9D"/>
    <w:rsid w:val="00BF490F"/>
    <w:rsid w:val="00C67D5C"/>
    <w:rsid w:val="00C7513F"/>
    <w:rsid w:val="00C82090"/>
    <w:rsid w:val="00C9024D"/>
    <w:rsid w:val="00CB0660"/>
    <w:rsid w:val="00CC5350"/>
    <w:rsid w:val="00CE68D3"/>
    <w:rsid w:val="00CF28ED"/>
    <w:rsid w:val="00CF5952"/>
    <w:rsid w:val="00D6477C"/>
    <w:rsid w:val="00D93EAA"/>
    <w:rsid w:val="00DC2326"/>
    <w:rsid w:val="00DD5177"/>
    <w:rsid w:val="00DF68F3"/>
    <w:rsid w:val="00E10665"/>
    <w:rsid w:val="00E177C6"/>
    <w:rsid w:val="00E22B02"/>
    <w:rsid w:val="00E60988"/>
    <w:rsid w:val="00E6211C"/>
    <w:rsid w:val="00E67018"/>
    <w:rsid w:val="00EC661B"/>
    <w:rsid w:val="00EE534F"/>
    <w:rsid w:val="00F22994"/>
    <w:rsid w:val="00F6693A"/>
    <w:rsid w:val="00F66F6E"/>
    <w:rsid w:val="00FA147B"/>
    <w:rsid w:val="00FA7192"/>
    <w:rsid w:val="00FB66A2"/>
    <w:rsid w:val="00FF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04F20C60-CBB1-423E-A182-56F4718A5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08F8"/>
    <w:pPr>
      <w:spacing w:after="120" w:line="360" w:lineRule="auto"/>
      <w:ind w:right="-7"/>
    </w:pPr>
    <w:rPr>
      <w:rFonts w:ascii="Palatino" w:hAnsi="Palatino"/>
      <w:sz w:val="24"/>
      <w:szCs w:val="24"/>
      <w:lang w:eastAsia="en-US"/>
    </w:rPr>
  </w:style>
  <w:style w:type="paragraph" w:styleId="Titre1">
    <w:name w:val="heading 1"/>
    <w:basedOn w:val="Normal"/>
    <w:next w:val="Normal"/>
    <w:qFormat/>
    <w:rsid w:val="00BC0F8B"/>
    <w:pPr>
      <w:keepNext/>
      <w:widowControl w:val="0"/>
      <w:spacing w:before="240" w:after="60" w:line="240" w:lineRule="auto"/>
      <w:ind w:right="0"/>
      <w:jc w:val="both"/>
      <w:outlineLvl w:val="0"/>
    </w:pPr>
    <w:rPr>
      <w:rFonts w:eastAsia="MS Mincho" w:cs="Arial"/>
      <w:b/>
      <w:smallCaps/>
      <w:kern w:val="32"/>
      <w:sz w:val="28"/>
      <w:szCs w:val="32"/>
      <w:lang w:val="en-US" w:eastAsia="ja-JP"/>
    </w:rPr>
  </w:style>
  <w:style w:type="paragraph" w:styleId="Titre2">
    <w:name w:val="heading 2"/>
    <w:basedOn w:val="Normal"/>
    <w:next w:val="Normal"/>
    <w:qFormat/>
    <w:rsid w:val="00BC0F8B"/>
    <w:pPr>
      <w:keepNext/>
      <w:widowControl w:val="0"/>
      <w:spacing w:before="240" w:after="60" w:line="240" w:lineRule="auto"/>
      <w:ind w:right="0"/>
      <w:jc w:val="both"/>
      <w:outlineLvl w:val="1"/>
    </w:pPr>
    <w:rPr>
      <w:rFonts w:eastAsia="MS Mincho" w:cs="Arial"/>
      <w:b/>
      <w:kern w:val="2"/>
      <w:sz w:val="26"/>
      <w:szCs w:val="28"/>
      <w:lang w:val="en-US" w:eastAsia="ja-JP"/>
    </w:rPr>
  </w:style>
  <w:style w:type="paragraph" w:styleId="Titre3">
    <w:name w:val="heading 3"/>
    <w:basedOn w:val="Normal"/>
    <w:next w:val="Normal"/>
    <w:qFormat/>
    <w:rsid w:val="00BC0F8B"/>
    <w:pPr>
      <w:keepNext/>
      <w:widowControl w:val="0"/>
      <w:spacing w:before="240" w:after="60" w:line="240" w:lineRule="auto"/>
      <w:ind w:right="0"/>
      <w:jc w:val="both"/>
      <w:outlineLvl w:val="2"/>
    </w:pPr>
    <w:rPr>
      <w:rFonts w:eastAsia="MS Mincho" w:cs="Arial"/>
      <w:kern w:val="2"/>
      <w:szCs w:val="26"/>
      <w:u w:val="single"/>
      <w:lang w:val="en-US" w:eastAsia="ja-JP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054C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odycol">
    <w:name w:val="bodycol"/>
    <w:basedOn w:val="Normal"/>
    <w:rsid w:val="006708B5"/>
    <w:pPr>
      <w:spacing w:after="0"/>
      <w:ind w:right="5112"/>
      <w:jc w:val="both"/>
    </w:pPr>
    <w:rPr>
      <w:rFonts w:ascii="Helvetica Neue Light" w:hAnsi="Helvetica Neue Light"/>
      <w:sz w:val="18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82AD9"/>
    <w:pPr>
      <w:spacing w:after="0" w:line="240" w:lineRule="auto"/>
    </w:pPr>
    <w:rPr>
      <w:rFonts w:ascii="Lucida Grande" w:eastAsia="Times New Roman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2AD9"/>
    <w:rPr>
      <w:rFonts w:ascii="Lucida Grande" w:eastAsia="Times New Roman" w:hAnsi="Lucida Grande" w:cs="Lucida Grande"/>
      <w:sz w:val="18"/>
      <w:szCs w:val="18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8E36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366D"/>
    <w:rPr>
      <w:rFonts w:ascii="Palatino" w:hAnsi="Palatino"/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8E36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366D"/>
    <w:rPr>
      <w:rFonts w:ascii="Palatino" w:hAnsi="Palatino"/>
      <w:sz w:val="24"/>
      <w:szCs w:val="24"/>
      <w:lang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4054CD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en-US"/>
    </w:rPr>
  </w:style>
  <w:style w:type="character" w:styleId="Lienhypertexte">
    <w:name w:val="Hyperlink"/>
    <w:basedOn w:val="Policepardfaut"/>
    <w:uiPriority w:val="99"/>
    <w:unhideWhenUsed/>
    <w:rsid w:val="004054CD"/>
    <w:rPr>
      <w:color w:val="0000FF"/>
      <w:u w:val="single"/>
    </w:rPr>
  </w:style>
  <w:style w:type="character" w:styleId="Accentuation">
    <w:name w:val="Emphasis"/>
    <w:basedOn w:val="Policepardfaut"/>
    <w:uiPriority w:val="20"/>
    <w:qFormat/>
    <w:rsid w:val="00C9024D"/>
    <w:rPr>
      <w:i/>
      <w:iCs/>
    </w:rPr>
  </w:style>
  <w:style w:type="paragraph" w:styleId="Sansinterligne">
    <w:name w:val="No Spacing"/>
    <w:uiPriority w:val="1"/>
    <w:qFormat/>
    <w:rsid w:val="00BD5EDF"/>
    <w:pPr>
      <w:ind w:right="-7"/>
    </w:pPr>
    <w:rPr>
      <w:rFonts w:ascii="Palatino" w:hAnsi="Palatino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urwerk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facebook.com/urwerk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urwerk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316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Downing Editorial</Company>
  <LinksUpToDate>false</LinksUpToDate>
  <CharactersWithSpaces>2052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Downing</dc:creator>
  <cp:lastModifiedBy>URW</cp:lastModifiedBy>
  <cp:revision>9</cp:revision>
  <dcterms:created xsi:type="dcterms:W3CDTF">2017-01-05T15:39:00Z</dcterms:created>
  <dcterms:modified xsi:type="dcterms:W3CDTF">2017-01-09T09:50:00Z</dcterms:modified>
</cp:coreProperties>
</file>