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0B0A" w:rsidRDefault="00A20B0A" w:rsidP="00F33D4C">
      <w:pPr>
        <w:jc w:val="both"/>
        <w:rPr>
          <w:rFonts w:cstheme="minorHAnsi"/>
          <w:sz w:val="24"/>
          <w:szCs w:val="24"/>
        </w:rPr>
      </w:pPr>
    </w:p>
    <w:p w:rsidR="00651FC6" w:rsidRPr="00955114" w:rsidRDefault="00651FC6" w:rsidP="00F33D4C">
      <w:pPr>
        <w:jc w:val="both"/>
        <w:rPr>
          <w:rFonts w:cstheme="minorHAnsi"/>
          <w:sz w:val="28"/>
          <w:szCs w:val="28"/>
        </w:rPr>
      </w:pPr>
    </w:p>
    <w:p w:rsidR="00651FC6" w:rsidRPr="00E92142" w:rsidRDefault="00E92142" w:rsidP="00955114">
      <w:pPr>
        <w:jc w:val="center"/>
        <w:rPr>
          <w:rFonts w:cstheme="minorHAnsi"/>
          <w:b/>
          <w:sz w:val="28"/>
          <w:szCs w:val="28"/>
          <w:lang w:val="ru-RU"/>
        </w:rPr>
      </w:pPr>
      <w:r w:rsidRPr="00165C20">
        <w:rPr>
          <w:rFonts w:cstheme="minorHAnsi"/>
          <w:b/>
          <w:sz w:val="28"/>
          <w:szCs w:val="28"/>
          <w:lang w:val="ru-RU"/>
        </w:rPr>
        <w:t>«</w:t>
      </w:r>
      <w:r>
        <w:rPr>
          <w:rFonts w:cstheme="minorHAnsi"/>
          <w:b/>
          <w:sz w:val="28"/>
          <w:szCs w:val="28"/>
          <w:lang w:val="ru-RU"/>
        </w:rPr>
        <w:t xml:space="preserve">Смертельный укус </w:t>
      </w:r>
      <w:r w:rsidRPr="00955114">
        <w:rPr>
          <w:rFonts w:cstheme="minorHAnsi"/>
          <w:b/>
          <w:sz w:val="28"/>
          <w:szCs w:val="28"/>
        </w:rPr>
        <w:t>Blue</w:t>
      </w:r>
      <w:r w:rsidRPr="00165C20">
        <w:rPr>
          <w:rFonts w:cstheme="minorHAnsi"/>
          <w:b/>
          <w:sz w:val="28"/>
          <w:szCs w:val="28"/>
          <w:lang w:val="ru-RU"/>
        </w:rPr>
        <w:t xml:space="preserve"> </w:t>
      </w:r>
      <w:r w:rsidRPr="00955114">
        <w:rPr>
          <w:rFonts w:cstheme="minorHAnsi"/>
          <w:b/>
          <w:sz w:val="28"/>
          <w:szCs w:val="28"/>
        </w:rPr>
        <w:t>Scorpion</w:t>
      </w:r>
      <w:r w:rsidR="00934811">
        <w:rPr>
          <w:rFonts w:cstheme="minorHAnsi"/>
          <w:b/>
          <w:sz w:val="28"/>
          <w:szCs w:val="28"/>
          <w:lang w:val="ru-RU"/>
        </w:rPr>
        <w:t>»</w:t>
      </w:r>
      <w:r w:rsidRPr="00165C20">
        <w:rPr>
          <w:rFonts w:cstheme="minorHAnsi"/>
          <w:b/>
          <w:sz w:val="28"/>
          <w:szCs w:val="28"/>
          <w:lang w:val="ru-RU"/>
        </w:rPr>
        <w:t xml:space="preserve"> </w:t>
      </w:r>
      <w:r w:rsidR="00934811">
        <w:rPr>
          <w:rFonts w:cstheme="minorHAnsi"/>
          <w:b/>
          <w:sz w:val="28"/>
          <w:szCs w:val="28"/>
          <w:lang w:val="ru-RU"/>
        </w:rPr>
        <w:t>–</w:t>
      </w:r>
      <w:r>
        <w:rPr>
          <w:rFonts w:cstheme="minorHAnsi"/>
          <w:b/>
          <w:sz w:val="28"/>
          <w:szCs w:val="28"/>
          <w:lang w:val="ru-RU"/>
        </w:rPr>
        <w:t xml:space="preserve"> новый</w:t>
      </w:r>
      <w:r w:rsidR="00934811">
        <w:rPr>
          <w:rFonts w:cstheme="minorHAnsi"/>
          <w:b/>
          <w:sz w:val="28"/>
          <w:szCs w:val="28"/>
          <w:lang w:val="ru-RU"/>
        </w:rPr>
        <w:t xml:space="preserve"> </w:t>
      </w:r>
      <w:r>
        <w:rPr>
          <w:rFonts w:cstheme="minorHAnsi"/>
          <w:b/>
          <w:sz w:val="28"/>
          <w:szCs w:val="28"/>
          <w:lang w:val="ru-RU"/>
        </w:rPr>
        <w:t>хит от</w:t>
      </w:r>
      <w:r w:rsidRPr="00E92142">
        <w:rPr>
          <w:rFonts w:cstheme="minorHAnsi"/>
          <w:b/>
          <w:sz w:val="28"/>
          <w:szCs w:val="28"/>
          <w:lang w:val="ru-RU"/>
        </w:rPr>
        <w:t xml:space="preserve"> </w:t>
      </w:r>
      <w:r w:rsidR="00955114" w:rsidRPr="00955114">
        <w:rPr>
          <w:rFonts w:cstheme="minorHAnsi"/>
          <w:b/>
          <w:sz w:val="28"/>
          <w:szCs w:val="28"/>
        </w:rPr>
        <w:t>URWERK</w:t>
      </w:r>
    </w:p>
    <w:p w:rsidR="00651FC6" w:rsidRPr="00E92142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651FC6" w:rsidRPr="00E92142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651FC6" w:rsidRPr="00E92142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A77E7" w:rsidRPr="00E92142" w:rsidRDefault="00DA77E7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E92142" w:rsidRDefault="00E92142" w:rsidP="00E92142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Женева</w:t>
      </w:r>
      <w:r w:rsidRPr="009F62EC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сентябрь</w:t>
      </w:r>
      <w:r w:rsidRPr="009F62EC">
        <w:rPr>
          <w:rFonts w:cstheme="minorHAnsi"/>
          <w:sz w:val="24"/>
          <w:szCs w:val="24"/>
          <w:lang w:val="ru-RU"/>
        </w:rPr>
        <w:t xml:space="preserve"> 2025 </w:t>
      </w:r>
      <w:r>
        <w:rPr>
          <w:rFonts w:cstheme="minorHAnsi"/>
          <w:sz w:val="24"/>
          <w:szCs w:val="24"/>
          <w:lang w:val="ru-RU"/>
        </w:rPr>
        <w:t>года</w:t>
      </w:r>
      <w:r w:rsidRPr="009F62EC">
        <w:rPr>
          <w:rFonts w:cstheme="minorHAnsi"/>
          <w:sz w:val="24"/>
          <w:szCs w:val="24"/>
          <w:lang w:val="ru-RU"/>
        </w:rPr>
        <w:t>.</w:t>
      </w:r>
    </w:p>
    <w:p w:rsidR="00E92142" w:rsidRPr="000F135C" w:rsidRDefault="00E92142" w:rsidP="00E92142">
      <w:pPr>
        <w:jc w:val="both"/>
        <w:rPr>
          <w:rFonts w:cstheme="minorHAnsi"/>
          <w:sz w:val="24"/>
          <w:szCs w:val="24"/>
          <w:lang w:val="ru-RU"/>
        </w:rPr>
      </w:pPr>
      <w:r w:rsidRPr="00DA77E7">
        <w:rPr>
          <w:rFonts w:cstheme="minorHAnsi"/>
          <w:sz w:val="24"/>
          <w:szCs w:val="24"/>
        </w:rPr>
        <w:t>URWERK</w:t>
      </w:r>
      <w:r w:rsidRPr="00FC0460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никогда</w:t>
      </w:r>
      <w:r w:rsidRPr="00FC0460">
        <w:rPr>
          <w:rFonts w:cstheme="minorHAnsi"/>
          <w:sz w:val="24"/>
          <w:szCs w:val="24"/>
          <w:lang w:val="ru-RU"/>
        </w:rPr>
        <w:t xml:space="preserve"> не следовал общепринятым </w:t>
      </w:r>
      <w:r>
        <w:rPr>
          <w:rFonts w:cstheme="minorHAnsi"/>
          <w:sz w:val="24"/>
          <w:szCs w:val="24"/>
          <w:lang w:val="ru-RU"/>
        </w:rPr>
        <w:t>кодам</w:t>
      </w:r>
      <w:r w:rsidRPr="00FC0460">
        <w:rPr>
          <w:rFonts w:cstheme="minorHAnsi"/>
          <w:sz w:val="24"/>
          <w:szCs w:val="24"/>
          <w:lang w:val="ru-RU"/>
        </w:rPr>
        <w:t xml:space="preserve"> и всегда играл по собственным правила</w:t>
      </w:r>
      <w:r>
        <w:rPr>
          <w:rFonts w:cstheme="minorHAnsi"/>
          <w:sz w:val="24"/>
          <w:szCs w:val="24"/>
          <w:lang w:val="ru-RU"/>
        </w:rPr>
        <w:t>м. Новая</w:t>
      </w:r>
      <w:r w:rsidRPr="009F62E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коллекция</w:t>
      </w:r>
      <w:r w:rsidRPr="009F62EC">
        <w:rPr>
          <w:rFonts w:cstheme="minorHAnsi"/>
          <w:sz w:val="24"/>
          <w:szCs w:val="24"/>
          <w:lang w:val="ru-RU"/>
        </w:rPr>
        <w:t xml:space="preserve"> 150 – </w:t>
      </w:r>
      <w:r>
        <w:rPr>
          <w:rFonts w:cstheme="minorHAnsi"/>
          <w:sz w:val="24"/>
          <w:szCs w:val="24"/>
          <w:lang w:val="ru-RU"/>
        </w:rPr>
        <w:t>яркое</w:t>
      </w:r>
      <w:r w:rsidRPr="009F62E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тому</w:t>
      </w:r>
      <w:r w:rsidRPr="009F62E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подтверждение</w:t>
      </w:r>
      <w:r w:rsidRPr="009F62EC">
        <w:rPr>
          <w:rFonts w:cstheme="minorHAnsi"/>
          <w:sz w:val="24"/>
          <w:szCs w:val="24"/>
          <w:lang w:val="ru-RU"/>
        </w:rPr>
        <w:t xml:space="preserve">. </w:t>
      </w:r>
      <w:r>
        <w:rPr>
          <w:rFonts w:cstheme="minorHAnsi"/>
          <w:sz w:val="24"/>
          <w:szCs w:val="24"/>
          <w:lang w:val="ru-RU"/>
        </w:rPr>
        <w:t>В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самом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центре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 w:rsidRPr="005B76B0">
        <w:rPr>
          <w:rFonts w:cstheme="minorHAnsi"/>
          <w:sz w:val="24"/>
          <w:szCs w:val="24"/>
        </w:rPr>
        <w:t>UR</w:t>
      </w:r>
      <w:r w:rsidRPr="006A6457">
        <w:rPr>
          <w:rFonts w:cstheme="minorHAnsi"/>
          <w:sz w:val="24"/>
          <w:szCs w:val="24"/>
          <w:lang w:val="ru-RU"/>
        </w:rPr>
        <w:t xml:space="preserve">-150 </w:t>
      </w:r>
      <w:r w:rsidRPr="00BB310F">
        <w:rPr>
          <w:rFonts w:cstheme="minorHAnsi"/>
          <w:i/>
          <w:sz w:val="24"/>
          <w:szCs w:val="24"/>
        </w:rPr>
        <w:t>Blue</w:t>
      </w:r>
      <w:r w:rsidRPr="006A6457">
        <w:rPr>
          <w:rFonts w:cstheme="minorHAnsi"/>
          <w:i/>
          <w:sz w:val="24"/>
          <w:szCs w:val="24"/>
          <w:lang w:val="ru-RU"/>
        </w:rPr>
        <w:t xml:space="preserve"> </w:t>
      </w:r>
      <w:r w:rsidRPr="00BB310F">
        <w:rPr>
          <w:rFonts w:cstheme="minorHAnsi"/>
          <w:i/>
          <w:sz w:val="24"/>
          <w:szCs w:val="24"/>
        </w:rPr>
        <w:t>Scorpion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разыгрывается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механический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спектакль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точностью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до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сотых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долей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секунды</w:t>
      </w:r>
      <w:r w:rsidRPr="006A6457">
        <w:rPr>
          <w:rFonts w:cstheme="minorHAnsi"/>
          <w:sz w:val="24"/>
          <w:szCs w:val="24"/>
          <w:lang w:val="ru-RU"/>
        </w:rPr>
        <w:t xml:space="preserve">: </w:t>
      </w:r>
      <w:r w:rsidR="00934811">
        <w:rPr>
          <w:rFonts w:cstheme="minorHAnsi"/>
          <w:sz w:val="24"/>
          <w:szCs w:val="24"/>
          <w:lang w:val="ru-RU"/>
        </w:rPr>
        <w:t xml:space="preserve">летающая </w:t>
      </w:r>
      <w:r w:rsidRPr="00934811">
        <w:rPr>
          <w:rFonts w:cstheme="minorHAnsi"/>
          <w:sz w:val="24"/>
          <w:szCs w:val="24"/>
          <w:lang w:val="ru-RU"/>
        </w:rPr>
        <w:t>карусель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выводит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орбиту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три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вращающихся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сателлита</w:t>
      </w:r>
      <w:r w:rsidR="009F16AE">
        <w:rPr>
          <w:rFonts w:cstheme="minorHAnsi"/>
          <w:sz w:val="24"/>
          <w:szCs w:val="24"/>
          <w:lang w:val="ru-RU"/>
        </w:rPr>
        <w:t>,</w:t>
      </w:r>
      <w:r>
        <w:rPr>
          <w:rFonts w:cstheme="minorHAnsi"/>
          <w:sz w:val="24"/>
          <w:szCs w:val="24"/>
        </w:rPr>
        <w:t> </w:t>
      </w:r>
      <w:r>
        <w:rPr>
          <w:rFonts w:cstheme="minorHAnsi"/>
          <w:sz w:val="24"/>
          <w:szCs w:val="24"/>
          <w:lang w:val="ru-RU"/>
        </w:rPr>
        <w:t>в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время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как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ретроградная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стрелка</w:t>
      </w:r>
      <w:r w:rsidRPr="006A6457">
        <w:rPr>
          <w:rFonts w:cstheme="minorHAnsi"/>
          <w:sz w:val="24"/>
          <w:szCs w:val="24"/>
          <w:lang w:val="ru-RU"/>
        </w:rPr>
        <w:t xml:space="preserve"> </w:t>
      </w:r>
      <w:r w:rsidR="00934811">
        <w:rPr>
          <w:rFonts w:cstheme="minorHAnsi"/>
          <w:sz w:val="24"/>
          <w:szCs w:val="24"/>
          <w:lang w:val="ru-RU"/>
        </w:rPr>
        <w:t>при кажд</w:t>
      </w:r>
      <w:r w:rsidR="009F16AE">
        <w:rPr>
          <w:rFonts w:cstheme="minorHAnsi"/>
          <w:sz w:val="24"/>
          <w:szCs w:val="24"/>
          <w:lang w:val="ru-RU"/>
        </w:rPr>
        <w:t>о</w:t>
      </w:r>
      <w:r w:rsidR="00934811">
        <w:rPr>
          <w:rFonts w:cstheme="minorHAnsi"/>
          <w:sz w:val="24"/>
          <w:szCs w:val="24"/>
          <w:lang w:val="ru-RU"/>
        </w:rPr>
        <w:t xml:space="preserve">й смене часа </w:t>
      </w:r>
      <w:r>
        <w:rPr>
          <w:rFonts w:cstheme="minorHAnsi"/>
          <w:sz w:val="24"/>
          <w:szCs w:val="24"/>
          <w:lang w:val="ru-RU"/>
        </w:rPr>
        <w:t>расс</w:t>
      </w:r>
      <w:r w:rsidRPr="00934811">
        <w:rPr>
          <w:rFonts w:cstheme="minorHAnsi"/>
          <w:sz w:val="24"/>
          <w:szCs w:val="24"/>
          <w:lang w:val="ru-RU"/>
        </w:rPr>
        <w:t>екает</w:t>
      </w:r>
      <w:r w:rsidR="00934811" w:rsidRPr="00934811">
        <w:rPr>
          <w:rFonts w:cstheme="minorHAnsi"/>
          <w:sz w:val="24"/>
          <w:szCs w:val="24"/>
          <w:lang w:val="ru-RU"/>
        </w:rPr>
        <w:t xml:space="preserve"> циферблат, перемещаясь н</w:t>
      </w:r>
      <w:r w:rsidRPr="00934811">
        <w:rPr>
          <w:rFonts w:cstheme="minorHAnsi"/>
          <w:sz w:val="24"/>
          <w:szCs w:val="24"/>
          <w:lang w:val="ru-RU"/>
        </w:rPr>
        <w:t>а 240°.</w:t>
      </w:r>
      <w:r>
        <w:rPr>
          <w:rFonts w:cstheme="minorHAnsi"/>
          <w:sz w:val="24"/>
          <w:szCs w:val="24"/>
          <w:lang w:val="ru-RU"/>
        </w:rPr>
        <w:t xml:space="preserve"> И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всё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это</w:t>
      </w:r>
      <w:r w:rsidRPr="000F135C">
        <w:rPr>
          <w:rFonts w:cstheme="minorHAnsi"/>
          <w:sz w:val="24"/>
          <w:szCs w:val="24"/>
          <w:lang w:val="ru-RU"/>
        </w:rPr>
        <w:t xml:space="preserve"> – </w:t>
      </w:r>
      <w:r>
        <w:rPr>
          <w:rFonts w:cstheme="minorHAnsi"/>
          <w:sz w:val="24"/>
          <w:szCs w:val="24"/>
          <w:lang w:val="ru-RU"/>
        </w:rPr>
        <w:t>результат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механических сил, которые кажутся хаосом</w:t>
      </w:r>
      <w:r w:rsidRPr="000F135C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но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самом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деле</w:t>
      </w:r>
      <w:r w:rsidRPr="000F135C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идеально организованы</w:t>
      </w:r>
      <w:r w:rsidRPr="000F135C">
        <w:rPr>
          <w:rFonts w:cstheme="minorHAnsi"/>
          <w:sz w:val="24"/>
          <w:szCs w:val="24"/>
          <w:lang w:val="ru-RU"/>
        </w:rPr>
        <w:t xml:space="preserve">... </w:t>
      </w:r>
    </w:p>
    <w:p w:rsidR="00D438E7" w:rsidRPr="00E92142" w:rsidRDefault="00E92142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В модели</w:t>
      </w:r>
      <w:r w:rsidRPr="006B20F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</w:rPr>
        <w:t>UR</w:t>
      </w:r>
      <w:r w:rsidRPr="006B20F7">
        <w:rPr>
          <w:rFonts w:cstheme="minorHAnsi"/>
          <w:sz w:val="24"/>
          <w:szCs w:val="24"/>
          <w:lang w:val="ru-RU"/>
        </w:rPr>
        <w:t xml:space="preserve">-150 </w:t>
      </w:r>
      <w:r>
        <w:rPr>
          <w:rFonts w:cstheme="minorHAnsi"/>
          <w:sz w:val="24"/>
          <w:szCs w:val="24"/>
        </w:rPr>
        <w:t>URWERK</w:t>
      </w:r>
      <w:r w:rsidRPr="006B20F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изобретает</w:t>
      </w:r>
      <w:r w:rsidRPr="006B20F7">
        <w:rPr>
          <w:rFonts w:cstheme="minorHAnsi"/>
          <w:sz w:val="24"/>
          <w:szCs w:val="24"/>
          <w:lang w:val="ru-RU"/>
        </w:rPr>
        <w:t xml:space="preserve"> </w:t>
      </w:r>
      <w:r w:rsidR="00934811">
        <w:rPr>
          <w:rFonts w:cstheme="minorHAnsi"/>
          <w:sz w:val="24"/>
          <w:szCs w:val="24"/>
          <w:lang w:val="ru-RU"/>
        </w:rPr>
        <w:t xml:space="preserve">новое </w:t>
      </w:r>
      <w:r w:rsidR="00932D76">
        <w:rPr>
          <w:rFonts w:cstheme="minorHAnsi"/>
          <w:sz w:val="24"/>
          <w:szCs w:val="24"/>
          <w:lang w:val="ru-RU"/>
        </w:rPr>
        <w:t>сателлитное</w:t>
      </w:r>
      <w:r w:rsidRPr="006B20F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усложнение</w:t>
      </w:r>
      <w:r w:rsidRPr="006B20F7">
        <w:rPr>
          <w:rFonts w:cstheme="minorHAnsi"/>
          <w:sz w:val="24"/>
          <w:szCs w:val="24"/>
          <w:lang w:val="ru-RU"/>
        </w:rPr>
        <w:t>,</w:t>
      </w:r>
      <w:r>
        <w:rPr>
          <w:rFonts w:cstheme="minorHAnsi"/>
          <w:sz w:val="24"/>
          <w:szCs w:val="24"/>
          <w:lang w:val="ru-RU"/>
        </w:rPr>
        <w:t xml:space="preserve"> выводя на сцену кинетическое искусство</w:t>
      </w:r>
      <w:r w:rsidR="00043C15" w:rsidRPr="00E92142">
        <w:rPr>
          <w:rFonts w:cstheme="minorHAnsi"/>
          <w:sz w:val="24"/>
          <w:szCs w:val="24"/>
          <w:lang w:val="ru-RU"/>
        </w:rPr>
        <w:t xml:space="preserve">. </w:t>
      </w:r>
    </w:p>
    <w:p w:rsidR="00BB310F" w:rsidRPr="00E92142" w:rsidRDefault="00BB310F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438E7" w:rsidRPr="00E92142" w:rsidRDefault="00D438E7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A77E7" w:rsidRPr="00DA77E7" w:rsidRDefault="007C74E3" w:rsidP="003B532C">
      <w:pPr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E8D10B1" wp14:editId="34C643EC">
            <wp:extent cx="3690417" cy="4908499"/>
            <wp:effectExtent l="0" t="0" r="5715" b="6985"/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121" cy="490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7E7" w:rsidRDefault="00DA77E7" w:rsidP="002576DD">
      <w:pPr>
        <w:jc w:val="center"/>
        <w:rPr>
          <w:rFonts w:cstheme="minorHAnsi"/>
          <w:sz w:val="24"/>
          <w:szCs w:val="24"/>
        </w:rPr>
      </w:pPr>
    </w:p>
    <w:p w:rsidR="00DA77E7" w:rsidRPr="00934811" w:rsidRDefault="00E92142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Захватывающее</w:t>
      </w:r>
      <w:r w:rsidRPr="00934811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механическое</w:t>
      </w:r>
      <w:r w:rsidRPr="00934811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зрелище</w:t>
      </w:r>
    </w:p>
    <w:p w:rsidR="00BF3971" w:rsidRPr="00BF17A3" w:rsidRDefault="00E92142" w:rsidP="00BF3971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Под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натянутым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как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тетива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лука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сапфировым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куполом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оживает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механическое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создание</w:t>
      </w:r>
      <w:r w:rsidRPr="00E92142">
        <w:rPr>
          <w:rFonts w:cstheme="minorHAnsi"/>
          <w:sz w:val="24"/>
          <w:szCs w:val="24"/>
          <w:lang w:val="ru-RU"/>
        </w:rPr>
        <w:t xml:space="preserve">: </w:t>
      </w:r>
      <w:r>
        <w:rPr>
          <w:rFonts w:cstheme="minorHAnsi"/>
          <w:sz w:val="24"/>
          <w:szCs w:val="24"/>
          <w:lang w:val="ru-RU"/>
        </w:rPr>
        <w:t>три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часовых сателлита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 w:rsidRPr="00934811">
        <w:rPr>
          <w:rFonts w:cstheme="minorHAnsi"/>
          <w:sz w:val="24"/>
          <w:szCs w:val="24"/>
          <w:lang w:val="ru-RU"/>
        </w:rPr>
        <w:t>установлены на лет</w:t>
      </w:r>
      <w:r w:rsidR="00934811" w:rsidRPr="00934811">
        <w:rPr>
          <w:rFonts w:cstheme="minorHAnsi"/>
          <w:sz w:val="24"/>
          <w:szCs w:val="24"/>
          <w:lang w:val="ru-RU"/>
        </w:rPr>
        <w:t>аю</w:t>
      </w:r>
      <w:r w:rsidRPr="00934811">
        <w:rPr>
          <w:rFonts w:cstheme="minorHAnsi"/>
          <w:sz w:val="24"/>
          <w:szCs w:val="24"/>
          <w:lang w:val="ru-RU"/>
        </w:rPr>
        <w:t>щей карусели</w:t>
      </w:r>
      <w:r w:rsidRPr="00E92142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которая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находится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постоянном</w:t>
      </w:r>
      <w:r w:rsidRPr="00E9214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 xml:space="preserve">вращении. </w:t>
      </w:r>
      <w:r w:rsidR="009F16AE">
        <w:rPr>
          <w:rFonts w:cstheme="minorHAnsi"/>
          <w:sz w:val="24"/>
          <w:szCs w:val="24"/>
          <w:lang w:val="ru-RU"/>
        </w:rPr>
        <w:t xml:space="preserve">Задействованный </w:t>
      </w:r>
      <w:r>
        <w:rPr>
          <w:rFonts w:cstheme="minorHAnsi"/>
          <w:sz w:val="24"/>
          <w:szCs w:val="24"/>
          <w:lang w:val="ru-RU"/>
        </w:rPr>
        <w:t>сателлит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–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тот, что указывает</w:t>
      </w:r>
      <w:r w:rsidR="00934811">
        <w:rPr>
          <w:rFonts w:cstheme="minorHAnsi"/>
          <w:sz w:val="24"/>
          <w:szCs w:val="24"/>
          <w:lang w:val="ru-RU"/>
        </w:rPr>
        <w:t xml:space="preserve"> текущий час</w:t>
      </w:r>
      <w:r>
        <w:rPr>
          <w:rFonts w:cstheme="minorHAnsi"/>
          <w:sz w:val="24"/>
          <w:szCs w:val="24"/>
          <w:lang w:val="ru-RU"/>
        </w:rPr>
        <w:t>, – берёт под контроль ретроградная ажурированная стрелка, сопровождающая его от отметки 0 до отметки 60. На</w:t>
      </w:r>
      <w:r w:rsidRPr="00E122B9">
        <w:rPr>
          <w:rFonts w:cstheme="minorHAnsi"/>
          <w:sz w:val="24"/>
          <w:szCs w:val="24"/>
          <w:lang w:val="ru-RU"/>
        </w:rPr>
        <w:t xml:space="preserve"> 60-</w:t>
      </w:r>
      <w:r>
        <w:rPr>
          <w:rFonts w:cstheme="minorHAnsi"/>
          <w:sz w:val="24"/>
          <w:szCs w:val="24"/>
          <w:lang w:val="ru-RU"/>
        </w:rPr>
        <w:t>й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минуте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эта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ретроградная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стрелка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совершает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молниеносный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возврат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</w:t>
      </w:r>
      <w:r w:rsidRPr="00E122B9">
        <w:rPr>
          <w:rFonts w:cstheme="minorHAnsi"/>
          <w:sz w:val="24"/>
          <w:szCs w:val="24"/>
          <w:lang w:val="ru-RU"/>
        </w:rPr>
        <w:t xml:space="preserve"> 240°</w:t>
      </w:r>
      <w:r w:rsidR="00934811">
        <w:rPr>
          <w:rFonts w:cstheme="minorHAnsi"/>
          <w:sz w:val="24"/>
          <w:szCs w:val="24"/>
          <w:lang w:val="ru-RU"/>
        </w:rPr>
        <w:t>,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время</w:t>
      </w:r>
      <w:r w:rsidRPr="00E122B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как три часовых</w:t>
      </w:r>
      <w:r w:rsidR="00BF17A3">
        <w:rPr>
          <w:rFonts w:cstheme="minorHAnsi"/>
          <w:sz w:val="24"/>
          <w:szCs w:val="24"/>
          <w:lang w:val="ru-RU"/>
        </w:rPr>
        <w:t xml:space="preserve"> сателлита</w:t>
      </w:r>
      <w:r>
        <w:rPr>
          <w:rFonts w:cstheme="minorHAnsi"/>
          <w:sz w:val="24"/>
          <w:szCs w:val="24"/>
          <w:lang w:val="ru-RU"/>
        </w:rPr>
        <w:t xml:space="preserve"> поворачиваются одновременно на </w:t>
      </w:r>
      <w:r w:rsidRPr="00E122B9">
        <w:rPr>
          <w:rFonts w:cstheme="minorHAnsi"/>
          <w:sz w:val="24"/>
          <w:szCs w:val="24"/>
          <w:lang w:val="ru-RU"/>
        </w:rPr>
        <w:t>270°</w:t>
      </w:r>
      <w:r>
        <w:rPr>
          <w:rFonts w:cstheme="minorHAnsi"/>
          <w:sz w:val="24"/>
          <w:szCs w:val="24"/>
          <w:lang w:val="ru-RU"/>
        </w:rPr>
        <w:t>, каждый</w:t>
      </w:r>
      <w:r w:rsidRPr="00354CDE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вокруг своей оси</w:t>
      </w:r>
      <w:r w:rsidR="00BF17A3">
        <w:rPr>
          <w:rFonts w:cstheme="minorHAnsi"/>
          <w:sz w:val="24"/>
          <w:szCs w:val="24"/>
          <w:lang w:val="ru-RU"/>
        </w:rPr>
        <w:t>. Это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идеально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синхронизированное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двойное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действо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позволяет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поместить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934811">
        <w:rPr>
          <w:rFonts w:cstheme="minorHAnsi"/>
          <w:sz w:val="24"/>
          <w:szCs w:val="24"/>
          <w:lang w:val="ru-RU"/>
        </w:rPr>
        <w:t xml:space="preserve">следующий </w:t>
      </w:r>
      <w:r w:rsidR="00BF17A3">
        <w:rPr>
          <w:rFonts w:cstheme="minorHAnsi"/>
          <w:sz w:val="24"/>
          <w:szCs w:val="24"/>
          <w:lang w:val="ru-RU"/>
        </w:rPr>
        <w:t>сателлит</w:t>
      </w:r>
      <w:r w:rsidR="00BF17A3" w:rsidRPr="00E122B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на минутную шкалу с точностью до сотой доли секунды</w:t>
      </w:r>
      <w:r w:rsidR="004E3E3A" w:rsidRPr="00BF17A3">
        <w:rPr>
          <w:rFonts w:cstheme="minorHAnsi"/>
          <w:sz w:val="24"/>
          <w:szCs w:val="24"/>
          <w:lang w:val="ru-RU"/>
        </w:rPr>
        <w:t xml:space="preserve">. </w:t>
      </w:r>
      <w:r w:rsidR="00BF17A3">
        <w:rPr>
          <w:rFonts w:cstheme="minorHAnsi"/>
          <w:sz w:val="24"/>
          <w:szCs w:val="24"/>
          <w:lang w:val="ru-RU"/>
        </w:rPr>
        <w:t>Вы не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успеваете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и глазом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моргнуть</w:t>
      </w:r>
      <w:r w:rsidR="00BF17A3" w:rsidRPr="00907F15">
        <w:rPr>
          <w:rFonts w:cstheme="minorHAnsi"/>
          <w:sz w:val="24"/>
          <w:szCs w:val="24"/>
          <w:lang w:val="ru-RU"/>
        </w:rPr>
        <w:t xml:space="preserve">, </w:t>
      </w:r>
      <w:r w:rsidR="00BF17A3">
        <w:rPr>
          <w:rFonts w:cstheme="minorHAnsi"/>
          <w:sz w:val="24"/>
          <w:szCs w:val="24"/>
          <w:lang w:val="ru-RU"/>
        </w:rPr>
        <w:t>но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пропустить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такое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невозможно</w:t>
      </w:r>
      <w:r w:rsidR="00BF17A3" w:rsidRPr="00907F15">
        <w:rPr>
          <w:rFonts w:cstheme="minorHAnsi"/>
          <w:sz w:val="24"/>
          <w:szCs w:val="24"/>
          <w:lang w:val="ru-RU"/>
        </w:rPr>
        <w:t>: «</w:t>
      </w:r>
      <w:r w:rsidR="00BF17A3">
        <w:rPr>
          <w:rFonts w:cstheme="minorHAnsi"/>
          <w:sz w:val="24"/>
          <w:szCs w:val="24"/>
          <w:lang w:val="ru-RU"/>
        </w:rPr>
        <w:t>Все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карты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часовой игре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 xml:space="preserve">перетасованы и розданы заново за сотую долю секунды, – объясняет Мартин Фрай, креативный директор и сооснователь </w:t>
      </w:r>
      <w:r w:rsidR="00BF17A3">
        <w:rPr>
          <w:rFonts w:cstheme="minorHAnsi"/>
          <w:sz w:val="24"/>
          <w:szCs w:val="24"/>
        </w:rPr>
        <w:t>URWERK</w:t>
      </w:r>
      <w:r w:rsidR="00BF17A3" w:rsidRPr="00907F15">
        <w:rPr>
          <w:rFonts w:cstheme="minorHAnsi"/>
          <w:sz w:val="24"/>
          <w:szCs w:val="24"/>
          <w:lang w:val="ru-RU"/>
        </w:rPr>
        <w:t>.</w:t>
      </w:r>
      <w:r w:rsidR="00BF17A3">
        <w:rPr>
          <w:rFonts w:cstheme="minorHAnsi"/>
          <w:sz w:val="24"/>
          <w:szCs w:val="24"/>
          <w:lang w:val="ru-RU"/>
        </w:rPr>
        <w:t xml:space="preserve"> –</w:t>
      </w:r>
      <w:r w:rsidR="00BF17A3" w:rsidRPr="00907F15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Циферблат преображается на наших глазах настолько стремительно, что это едва можно заметить невооружённым глазом</w:t>
      </w:r>
      <w:r w:rsidR="00BF3971" w:rsidRPr="00BF17A3">
        <w:rPr>
          <w:rFonts w:cstheme="minorHAnsi"/>
          <w:sz w:val="24"/>
          <w:szCs w:val="24"/>
          <w:lang w:val="ru-RU"/>
        </w:rPr>
        <w:t xml:space="preserve">. </w:t>
      </w:r>
      <w:r w:rsidR="00BF17A3">
        <w:rPr>
          <w:rFonts w:cstheme="minorHAnsi"/>
          <w:sz w:val="24"/>
          <w:szCs w:val="24"/>
          <w:lang w:val="ru-RU"/>
        </w:rPr>
        <w:t>Под</w:t>
      </w:r>
      <w:r w:rsidR="00BF17A3" w:rsidRPr="002E6334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выпуклым</w:t>
      </w:r>
      <w:r w:rsidR="00BF17A3" w:rsidRPr="002E6334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стеклом</w:t>
      </w:r>
      <w:r w:rsidR="00BF17A3" w:rsidRPr="002E6334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механизм</w:t>
      </w:r>
      <w:r w:rsidR="00BF17A3" w:rsidRPr="002E6334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 xml:space="preserve">кажется как на ладони, и </w:t>
      </w:r>
      <w:r w:rsidR="00BF17A3" w:rsidRPr="009A2453">
        <w:rPr>
          <w:rFonts w:cstheme="minorHAnsi"/>
          <w:i/>
          <w:sz w:val="24"/>
          <w:szCs w:val="24"/>
        </w:rPr>
        <w:t>Scorpion</w:t>
      </w:r>
      <w:r w:rsidR="00BF17A3">
        <w:rPr>
          <w:rFonts w:cstheme="minorHAnsi"/>
          <w:i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затаил своё жало. Тем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не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менее</w:t>
      </w:r>
      <w:r w:rsidR="00BF17A3" w:rsidRPr="00A31F89">
        <w:rPr>
          <w:rFonts w:cstheme="minorHAnsi"/>
          <w:sz w:val="24"/>
          <w:szCs w:val="24"/>
          <w:lang w:val="ru-RU"/>
        </w:rPr>
        <w:t xml:space="preserve">, </w:t>
      </w:r>
      <w:r w:rsidR="00BF17A3">
        <w:rPr>
          <w:rFonts w:cstheme="minorHAnsi"/>
          <w:sz w:val="24"/>
          <w:szCs w:val="24"/>
          <w:lang w:val="ru-RU"/>
        </w:rPr>
        <w:t>каждый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час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сателлиты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совершают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оборот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и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перестраиваются</w:t>
      </w:r>
      <w:r w:rsidR="00BF17A3" w:rsidRPr="00A31F89">
        <w:rPr>
          <w:rFonts w:cstheme="minorHAnsi"/>
          <w:sz w:val="24"/>
          <w:szCs w:val="24"/>
          <w:lang w:val="ru-RU"/>
        </w:rPr>
        <w:t xml:space="preserve">, </w:t>
      </w:r>
      <w:r w:rsidR="00BF17A3">
        <w:rPr>
          <w:rFonts w:cstheme="minorHAnsi"/>
          <w:sz w:val="24"/>
          <w:szCs w:val="24"/>
          <w:lang w:val="ru-RU"/>
        </w:rPr>
        <w:t>ускользая</w:t>
      </w:r>
      <w:r w:rsidR="00932D76">
        <w:rPr>
          <w:rFonts w:cstheme="minorHAnsi"/>
          <w:sz w:val="24"/>
          <w:szCs w:val="24"/>
          <w:lang w:val="ru-RU"/>
        </w:rPr>
        <w:t>,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благодаря своей скорости</w:t>
      </w:r>
      <w:r w:rsidR="00932D76">
        <w:rPr>
          <w:rFonts w:cstheme="minorHAnsi"/>
          <w:sz w:val="24"/>
          <w:szCs w:val="24"/>
          <w:lang w:val="ru-RU"/>
        </w:rPr>
        <w:t>,</w:t>
      </w:r>
      <w:r w:rsidR="00BF17A3">
        <w:rPr>
          <w:rFonts w:cstheme="minorHAnsi"/>
          <w:sz w:val="24"/>
          <w:szCs w:val="24"/>
          <w:lang w:val="ru-RU"/>
        </w:rPr>
        <w:t xml:space="preserve"> от нашего восприятия. И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каждый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раз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возникает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короткое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мгновение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неопределённости</w:t>
      </w:r>
      <w:r w:rsidR="00BF17A3" w:rsidRPr="00A31F89">
        <w:rPr>
          <w:rFonts w:cstheme="minorHAnsi"/>
          <w:sz w:val="24"/>
          <w:szCs w:val="24"/>
          <w:lang w:val="ru-RU"/>
        </w:rPr>
        <w:t xml:space="preserve"> — </w:t>
      </w:r>
      <w:r w:rsidR="00BF17A3">
        <w:rPr>
          <w:rFonts w:cstheme="minorHAnsi"/>
          <w:sz w:val="24"/>
          <w:szCs w:val="24"/>
          <w:lang w:val="ru-RU"/>
        </w:rPr>
        <w:t>мимолётное</w:t>
      </w:r>
      <w:r w:rsidR="00BF17A3" w:rsidRPr="00A31F89">
        <w:rPr>
          <w:rFonts w:cstheme="minorHAnsi"/>
          <w:sz w:val="24"/>
          <w:szCs w:val="24"/>
          <w:lang w:val="ru-RU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беспокойство</w:t>
      </w:r>
      <w:r w:rsidR="00BF17A3" w:rsidRPr="00A31F89">
        <w:rPr>
          <w:rFonts w:cstheme="minorHAnsi"/>
          <w:sz w:val="24"/>
          <w:szCs w:val="24"/>
          <w:lang w:val="ru-RU"/>
        </w:rPr>
        <w:t xml:space="preserve">, </w:t>
      </w:r>
      <w:r w:rsidR="00BF17A3">
        <w:rPr>
          <w:rFonts w:cstheme="minorHAnsi"/>
          <w:sz w:val="24"/>
          <w:szCs w:val="24"/>
          <w:lang w:val="ru-RU"/>
        </w:rPr>
        <w:t>безмолвное напряжение, внушающее сомнение: вдруг на этот раз правильный указатель не появится</w:t>
      </w:r>
      <w:r w:rsidR="00BF17A3" w:rsidRPr="00A31F89">
        <w:rPr>
          <w:rFonts w:cstheme="minorHAnsi"/>
          <w:sz w:val="24"/>
          <w:szCs w:val="24"/>
          <w:lang w:val="ru-RU"/>
        </w:rPr>
        <w:t xml:space="preserve">… </w:t>
      </w:r>
      <w:r w:rsidR="00BF17A3">
        <w:rPr>
          <w:rFonts w:cstheme="minorHAnsi"/>
          <w:sz w:val="24"/>
          <w:szCs w:val="24"/>
          <w:lang w:val="ru-RU"/>
        </w:rPr>
        <w:t>Однако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волшебство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совершается</w:t>
      </w:r>
      <w:r w:rsidR="00BF17A3" w:rsidRPr="00BF17A3">
        <w:rPr>
          <w:rFonts w:cstheme="minorHAnsi"/>
          <w:sz w:val="24"/>
          <w:szCs w:val="24"/>
          <w:lang w:val="fr-FR"/>
        </w:rPr>
        <w:t xml:space="preserve">, </w:t>
      </w:r>
      <w:r w:rsidR="00BF17A3">
        <w:rPr>
          <w:rFonts w:cstheme="minorHAnsi"/>
          <w:sz w:val="24"/>
          <w:szCs w:val="24"/>
          <w:lang w:val="ru-RU"/>
        </w:rPr>
        <w:t>вновь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и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вновь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вызывая</w:t>
      </w:r>
      <w:r w:rsidR="00BF17A3" w:rsidRPr="00BF17A3">
        <w:rPr>
          <w:rFonts w:cstheme="minorHAnsi"/>
          <w:sz w:val="24"/>
          <w:szCs w:val="24"/>
          <w:lang w:val="fr-FR"/>
        </w:rPr>
        <w:t xml:space="preserve"> </w:t>
      </w:r>
      <w:r w:rsidR="00BF17A3">
        <w:rPr>
          <w:rFonts w:cstheme="minorHAnsi"/>
          <w:sz w:val="24"/>
          <w:szCs w:val="24"/>
          <w:lang w:val="ru-RU"/>
        </w:rPr>
        <w:t>восхищение</w:t>
      </w:r>
      <w:r w:rsidR="00BF3971" w:rsidRPr="00BF3971">
        <w:rPr>
          <w:rFonts w:cstheme="minorHAnsi"/>
          <w:sz w:val="24"/>
          <w:szCs w:val="24"/>
        </w:rPr>
        <w:t>»</w:t>
      </w:r>
      <w:r w:rsidR="00BF17A3">
        <w:rPr>
          <w:rFonts w:cstheme="minorHAnsi"/>
          <w:sz w:val="24"/>
          <w:szCs w:val="24"/>
          <w:lang w:val="ru-RU"/>
        </w:rPr>
        <w:t>.</w:t>
      </w:r>
    </w:p>
    <w:p w:rsidR="00BF3971" w:rsidRDefault="00BF3971" w:rsidP="00F33D4C">
      <w:pPr>
        <w:jc w:val="both"/>
        <w:rPr>
          <w:rFonts w:cstheme="minorHAnsi"/>
          <w:sz w:val="24"/>
          <w:szCs w:val="24"/>
        </w:rPr>
      </w:pPr>
    </w:p>
    <w:p w:rsidR="0000043B" w:rsidRDefault="0000043B" w:rsidP="00F33D4C">
      <w:pPr>
        <w:jc w:val="both"/>
        <w:rPr>
          <w:rFonts w:cstheme="minorHAnsi"/>
          <w:sz w:val="24"/>
          <w:szCs w:val="24"/>
        </w:rPr>
      </w:pPr>
    </w:p>
    <w:p w:rsidR="0000043B" w:rsidRDefault="0000043B" w:rsidP="00F33D4C">
      <w:pPr>
        <w:jc w:val="both"/>
        <w:rPr>
          <w:rFonts w:cstheme="minorHAnsi"/>
          <w:sz w:val="24"/>
          <w:szCs w:val="24"/>
        </w:rPr>
      </w:pPr>
    </w:p>
    <w:p w:rsidR="00651FC6" w:rsidRDefault="007C74E3" w:rsidP="002576DD">
      <w:pPr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64D6BB9" wp14:editId="432A81C8">
            <wp:extent cx="4652010" cy="3491865"/>
            <wp:effectExtent l="0" t="0" r="0" b="0"/>
            <wp:docPr id="4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10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FC6" w:rsidRDefault="00651FC6" w:rsidP="00F33D4C">
      <w:pPr>
        <w:jc w:val="both"/>
        <w:rPr>
          <w:rFonts w:cstheme="minorHAnsi"/>
          <w:sz w:val="24"/>
          <w:szCs w:val="24"/>
        </w:rPr>
      </w:pPr>
    </w:p>
    <w:p w:rsidR="00651FC6" w:rsidRDefault="00651FC6" w:rsidP="00F33D4C">
      <w:pPr>
        <w:jc w:val="both"/>
        <w:rPr>
          <w:rFonts w:cstheme="minorHAnsi"/>
          <w:sz w:val="24"/>
          <w:szCs w:val="24"/>
        </w:rPr>
      </w:pPr>
    </w:p>
    <w:p w:rsidR="00651FC6" w:rsidRDefault="00651FC6" w:rsidP="00F33D4C">
      <w:pPr>
        <w:jc w:val="both"/>
        <w:rPr>
          <w:rFonts w:cstheme="minorHAnsi"/>
          <w:sz w:val="24"/>
          <w:szCs w:val="24"/>
        </w:rPr>
      </w:pPr>
    </w:p>
    <w:p w:rsidR="002576DD" w:rsidRPr="00DA77E7" w:rsidRDefault="002576DD" w:rsidP="00F33D4C">
      <w:pPr>
        <w:jc w:val="both"/>
        <w:rPr>
          <w:rFonts w:cstheme="minorHAnsi"/>
          <w:sz w:val="24"/>
          <w:szCs w:val="24"/>
        </w:rPr>
      </w:pPr>
    </w:p>
    <w:p w:rsidR="0000043B" w:rsidRDefault="0000043B" w:rsidP="00F33D4C">
      <w:pPr>
        <w:jc w:val="both"/>
        <w:rPr>
          <w:rFonts w:cstheme="minorHAnsi"/>
          <w:sz w:val="24"/>
          <w:szCs w:val="24"/>
        </w:rPr>
      </w:pPr>
    </w:p>
    <w:p w:rsidR="00DA77E7" w:rsidRPr="00BF17A3" w:rsidRDefault="00BF17A3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Этот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рискованный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балет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становится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возможным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благодаря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двум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синхронизированным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системам</w:t>
      </w:r>
      <w:r w:rsidRPr="00BF17A3">
        <w:rPr>
          <w:rFonts w:cstheme="minorHAnsi"/>
          <w:sz w:val="24"/>
          <w:szCs w:val="24"/>
          <w:lang w:val="ru-RU"/>
        </w:rPr>
        <w:t xml:space="preserve">: </w:t>
      </w:r>
      <w:r>
        <w:rPr>
          <w:rFonts w:cstheme="minorHAnsi"/>
          <w:sz w:val="24"/>
          <w:szCs w:val="24"/>
          <w:lang w:val="ru-RU"/>
        </w:rPr>
        <w:t>кулачковому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и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реечному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механизму</w:t>
      </w:r>
      <w:r w:rsidRPr="00BF17A3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вдохновлённому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вселенной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автоматов</w:t>
      </w:r>
      <w:r w:rsidRPr="00BF17A3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в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сочетании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регулятором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скорости</w:t>
      </w:r>
      <w:r w:rsidR="00DA77E7" w:rsidRPr="00BF17A3">
        <w:rPr>
          <w:rFonts w:cstheme="minorHAnsi"/>
          <w:sz w:val="24"/>
          <w:szCs w:val="24"/>
          <w:lang w:val="ru-RU"/>
        </w:rPr>
        <w:t xml:space="preserve">. </w:t>
      </w:r>
      <w:r>
        <w:rPr>
          <w:rFonts w:cstheme="minorHAnsi"/>
          <w:sz w:val="24"/>
          <w:szCs w:val="24"/>
          <w:lang w:val="ru-RU"/>
        </w:rPr>
        <w:t>Вместе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они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управляют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мощностью</w:t>
      </w:r>
      <w:r w:rsidRPr="007E485B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уравновешивают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силы,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укрощают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энергию</w:t>
      </w:r>
      <w:r w:rsidRPr="007E485B">
        <w:rPr>
          <w:rFonts w:cstheme="minorHAnsi"/>
          <w:sz w:val="24"/>
          <w:szCs w:val="24"/>
          <w:lang w:val="ru-RU"/>
        </w:rPr>
        <w:t>: «</w:t>
      </w:r>
      <w:r>
        <w:rPr>
          <w:rFonts w:cstheme="minorHAnsi"/>
          <w:sz w:val="24"/>
          <w:szCs w:val="24"/>
          <w:lang w:val="ru-RU"/>
        </w:rPr>
        <w:t>Мы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довели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механическую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сложность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до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максимума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во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имя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одной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цели</w:t>
      </w:r>
      <w:r w:rsidRPr="007E485B">
        <w:rPr>
          <w:rFonts w:cstheme="minorHAnsi"/>
          <w:sz w:val="24"/>
          <w:szCs w:val="24"/>
          <w:lang w:val="ru-RU"/>
        </w:rPr>
        <w:t xml:space="preserve"> – </w:t>
      </w:r>
      <w:r>
        <w:rPr>
          <w:rFonts w:cstheme="minorHAnsi"/>
          <w:sz w:val="24"/>
          <w:szCs w:val="24"/>
          <w:lang w:val="ru-RU"/>
        </w:rPr>
        <w:t>удобства</w:t>
      </w:r>
      <w:r w:rsidRPr="0032571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сверяться со</w:t>
      </w:r>
      <w:r w:rsidRPr="00325712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временем</w:t>
      </w:r>
      <w:r w:rsidRPr="007E485B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–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уточняет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Феликс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Баумгартнер</w:t>
      </w:r>
      <w:r w:rsidRPr="007E485B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 xml:space="preserve">часовых дел мастер и сооснователь </w:t>
      </w:r>
      <w:r>
        <w:rPr>
          <w:rFonts w:cstheme="minorHAnsi"/>
          <w:sz w:val="24"/>
          <w:szCs w:val="24"/>
        </w:rPr>
        <w:t>URWERK</w:t>
      </w:r>
      <w:r w:rsidRPr="007E485B">
        <w:rPr>
          <w:rFonts w:cstheme="minorHAnsi"/>
          <w:sz w:val="24"/>
          <w:szCs w:val="24"/>
          <w:lang w:val="ru-RU"/>
        </w:rPr>
        <w:t xml:space="preserve">. </w:t>
      </w:r>
      <w:r>
        <w:rPr>
          <w:rFonts w:cstheme="minorHAnsi"/>
          <w:sz w:val="24"/>
          <w:szCs w:val="24"/>
          <w:lang w:val="ru-RU"/>
        </w:rPr>
        <w:t>–</w:t>
      </w:r>
      <w:r w:rsidRPr="007E485B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Угол наклона каждого сателлита составляет</w:t>
      </w:r>
      <w:r w:rsidRPr="007E485B">
        <w:rPr>
          <w:rFonts w:cstheme="minorHAnsi"/>
          <w:sz w:val="24"/>
          <w:szCs w:val="24"/>
          <w:lang w:val="ru-RU"/>
        </w:rPr>
        <w:t xml:space="preserve"> 10°</w:t>
      </w:r>
      <w:r>
        <w:rPr>
          <w:rFonts w:cstheme="minorHAnsi"/>
          <w:sz w:val="24"/>
          <w:szCs w:val="24"/>
          <w:lang w:val="ru-RU"/>
        </w:rPr>
        <w:t>, чтобы находиться прямо перед глазами</w:t>
      </w:r>
      <w:r w:rsidRPr="007E485B">
        <w:rPr>
          <w:rFonts w:cstheme="minorHAnsi"/>
          <w:sz w:val="24"/>
          <w:szCs w:val="24"/>
          <w:lang w:val="ru-RU"/>
        </w:rPr>
        <w:t xml:space="preserve">. </w:t>
      </w:r>
      <w:r>
        <w:rPr>
          <w:rFonts w:cstheme="minorHAnsi"/>
          <w:sz w:val="24"/>
          <w:szCs w:val="24"/>
          <w:lang w:val="ru-RU"/>
        </w:rPr>
        <w:t>Это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всё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усложняет</w:t>
      </w:r>
      <w:r w:rsidRPr="00BF17A3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но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ясность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и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удобство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 w:rsidR="00934811">
        <w:rPr>
          <w:rFonts w:cstheme="minorHAnsi"/>
          <w:sz w:val="24"/>
          <w:szCs w:val="24"/>
          <w:lang w:val="ru-RU"/>
        </w:rPr>
        <w:t xml:space="preserve">считывания времени </w:t>
      </w:r>
      <w:r>
        <w:rPr>
          <w:rFonts w:cstheme="minorHAnsi"/>
          <w:sz w:val="24"/>
          <w:szCs w:val="24"/>
          <w:lang w:val="ru-RU"/>
        </w:rPr>
        <w:t>оправдывают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подобную</w:t>
      </w:r>
      <w:r w:rsidRPr="00BF17A3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требовательность</w:t>
      </w:r>
      <w:r w:rsidRPr="00BF17A3">
        <w:rPr>
          <w:rFonts w:cstheme="minorHAnsi"/>
          <w:sz w:val="24"/>
          <w:szCs w:val="24"/>
          <w:lang w:val="ru-RU"/>
        </w:rPr>
        <w:t>»</w:t>
      </w:r>
      <w:r>
        <w:rPr>
          <w:rFonts w:cstheme="minorHAnsi"/>
          <w:sz w:val="24"/>
          <w:szCs w:val="24"/>
          <w:lang w:val="ru-RU"/>
        </w:rPr>
        <w:t>.</w:t>
      </w:r>
    </w:p>
    <w:p w:rsidR="00BF3971" w:rsidRPr="00BF17A3" w:rsidRDefault="00BF3971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00043B" w:rsidRPr="00BF17A3" w:rsidRDefault="0000043B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00043B" w:rsidRPr="00BF17A3" w:rsidRDefault="0000043B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00043B" w:rsidRPr="00BF17A3" w:rsidRDefault="0000043B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BF3971" w:rsidRDefault="00F0473F" w:rsidP="00F0473F">
      <w:pPr>
        <w:jc w:val="center"/>
        <w:rPr>
          <w:rFonts w:cstheme="minorHAnsi"/>
          <w:sz w:val="24"/>
          <w:szCs w:val="24"/>
        </w:rPr>
      </w:pPr>
      <w:r w:rsidRPr="00A0411C">
        <w:rPr>
          <w:noProof/>
          <w:sz w:val="20"/>
          <w:szCs w:val="20"/>
        </w:rPr>
        <w:drawing>
          <wp:inline distT="0" distB="0" distL="0" distR="0" wp14:anchorId="31DC1210" wp14:editId="62ADB87E">
            <wp:extent cx="2390775" cy="2513826"/>
            <wp:effectExtent l="0" t="0" r="0" b="127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44" cy="254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43B" w:rsidRDefault="0000043B" w:rsidP="00F33D4C">
      <w:pPr>
        <w:jc w:val="both"/>
        <w:rPr>
          <w:rFonts w:cstheme="minorHAnsi"/>
          <w:sz w:val="24"/>
          <w:szCs w:val="24"/>
        </w:rPr>
      </w:pPr>
    </w:p>
    <w:p w:rsidR="0000043B" w:rsidRPr="00DA77E7" w:rsidRDefault="0000043B" w:rsidP="00F33D4C">
      <w:pPr>
        <w:jc w:val="both"/>
        <w:rPr>
          <w:rFonts w:cstheme="minorHAnsi"/>
          <w:sz w:val="24"/>
          <w:szCs w:val="24"/>
        </w:rPr>
      </w:pPr>
    </w:p>
    <w:p w:rsidR="004F227C" w:rsidRDefault="004F227C" w:rsidP="00F33D4C">
      <w:pPr>
        <w:jc w:val="both"/>
        <w:rPr>
          <w:rFonts w:cstheme="minorHAnsi"/>
          <w:sz w:val="24"/>
          <w:szCs w:val="24"/>
        </w:rPr>
      </w:pPr>
    </w:p>
    <w:p w:rsidR="00D438E7" w:rsidRPr="00934811" w:rsidRDefault="00BF17A3" w:rsidP="00D438E7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Механическая</w:t>
      </w:r>
      <w:r w:rsidRPr="00934811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алхимия</w:t>
      </w:r>
    </w:p>
    <w:p w:rsidR="00D438E7" w:rsidRPr="00BB3A07" w:rsidRDefault="00BF17A3" w:rsidP="00D438E7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Ретроградная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стрелка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не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только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показывает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время</w:t>
      </w:r>
      <w:r w:rsidRPr="00BB3A07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она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буквально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заключает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в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свои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объятья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 w:rsidR="00934811">
        <w:rPr>
          <w:rFonts w:cstheme="minorHAnsi"/>
          <w:sz w:val="24"/>
          <w:szCs w:val="24"/>
          <w:lang w:val="ru-RU"/>
        </w:rPr>
        <w:t>задействованный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часовой</w:t>
      </w:r>
      <w:r w:rsidR="00BB3A07">
        <w:rPr>
          <w:rFonts w:cstheme="minorHAnsi"/>
          <w:sz w:val="24"/>
          <w:szCs w:val="24"/>
          <w:lang w:val="ru-RU"/>
        </w:rPr>
        <w:t xml:space="preserve"> сателлит</w:t>
      </w:r>
      <w:r w:rsidRPr="00BB3A07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пронося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его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от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указателя</w:t>
      </w:r>
      <w:r w:rsidRPr="00BB3A07">
        <w:rPr>
          <w:rFonts w:cstheme="minorHAnsi"/>
          <w:sz w:val="24"/>
          <w:szCs w:val="24"/>
          <w:lang w:val="ru-RU"/>
        </w:rPr>
        <w:t xml:space="preserve"> 0 </w:t>
      </w:r>
      <w:r>
        <w:rPr>
          <w:rFonts w:cstheme="minorHAnsi"/>
          <w:sz w:val="24"/>
          <w:szCs w:val="24"/>
          <w:lang w:val="ru-RU"/>
        </w:rPr>
        <w:t>до</w:t>
      </w:r>
      <w:r w:rsidRPr="00BB3A07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указателя</w:t>
      </w:r>
      <w:r w:rsidRPr="00BB3A07">
        <w:rPr>
          <w:rFonts w:cstheme="minorHAnsi"/>
          <w:sz w:val="24"/>
          <w:szCs w:val="24"/>
          <w:lang w:val="ru-RU"/>
        </w:rPr>
        <w:t xml:space="preserve"> 60 </w:t>
      </w:r>
      <w:r>
        <w:rPr>
          <w:rFonts w:cstheme="minorHAnsi"/>
          <w:sz w:val="24"/>
          <w:szCs w:val="24"/>
          <w:lang w:val="ru-RU"/>
        </w:rPr>
        <w:t>минут</w:t>
      </w:r>
      <w:r w:rsidR="00853207" w:rsidRPr="00BB3A07">
        <w:rPr>
          <w:rFonts w:cstheme="minorHAnsi"/>
          <w:sz w:val="24"/>
          <w:szCs w:val="24"/>
          <w:lang w:val="ru-RU"/>
        </w:rPr>
        <w:t xml:space="preserve">. </w:t>
      </w:r>
      <w:r w:rsidR="00BB3A07">
        <w:rPr>
          <w:rFonts w:cstheme="minorHAnsi"/>
          <w:sz w:val="24"/>
          <w:szCs w:val="24"/>
          <w:lang w:val="ru-RU"/>
        </w:rPr>
        <w:t>Как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только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достигнута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отметка</w:t>
      </w:r>
      <w:r w:rsidR="00BB3A07" w:rsidRPr="00B3012C">
        <w:rPr>
          <w:rFonts w:cstheme="minorHAnsi"/>
          <w:sz w:val="24"/>
          <w:szCs w:val="24"/>
          <w:lang w:val="ru-RU"/>
        </w:rPr>
        <w:t xml:space="preserve"> 60, </w:t>
      </w:r>
      <w:r w:rsidR="00BB3A07">
        <w:rPr>
          <w:rFonts w:cstheme="minorHAnsi"/>
          <w:sz w:val="24"/>
          <w:szCs w:val="24"/>
          <w:lang w:val="ru-RU"/>
        </w:rPr>
        <w:t>срабатывает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ретроградная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система</w:t>
      </w:r>
      <w:r w:rsidR="00BB3A07" w:rsidRPr="00B3012C">
        <w:rPr>
          <w:rFonts w:cstheme="minorHAnsi"/>
          <w:sz w:val="24"/>
          <w:szCs w:val="24"/>
          <w:lang w:val="ru-RU"/>
        </w:rPr>
        <w:t xml:space="preserve">, </w:t>
      </w:r>
      <w:r w:rsidR="00BB3A07">
        <w:rPr>
          <w:rFonts w:cstheme="minorHAnsi"/>
          <w:sz w:val="24"/>
          <w:szCs w:val="24"/>
          <w:lang w:val="ru-RU"/>
        </w:rPr>
        <w:t>дающая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стрелке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возможность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переместиться</w:t>
      </w:r>
      <w:r w:rsidR="00BB3A07" w:rsidRPr="00B3012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на сателлит следующего часа, «разблокировавшись» за долю секунды</w:t>
      </w:r>
      <w:r w:rsidR="00D438E7" w:rsidRPr="00BB3A07">
        <w:rPr>
          <w:rFonts w:cstheme="minorHAnsi"/>
          <w:sz w:val="24"/>
          <w:szCs w:val="24"/>
          <w:lang w:val="ru-RU"/>
        </w:rPr>
        <w:t xml:space="preserve">. </w:t>
      </w:r>
      <w:r w:rsidR="00BB3A07">
        <w:rPr>
          <w:rFonts w:cstheme="minorHAnsi"/>
          <w:sz w:val="24"/>
          <w:szCs w:val="24"/>
          <w:lang w:val="ru-RU"/>
        </w:rPr>
        <w:t>Этот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шарнирный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рукав</w:t>
      </w:r>
      <w:r w:rsidR="00BB3A07" w:rsidRPr="0026187D">
        <w:rPr>
          <w:rFonts w:cstheme="minorHAnsi"/>
          <w:sz w:val="24"/>
          <w:szCs w:val="24"/>
          <w:lang w:val="ru-RU"/>
        </w:rPr>
        <w:t xml:space="preserve"> – </w:t>
      </w:r>
      <w:r w:rsidR="00BB3A07">
        <w:rPr>
          <w:rFonts w:cstheme="minorHAnsi"/>
          <w:sz w:val="24"/>
          <w:szCs w:val="24"/>
          <w:lang w:val="ru-RU"/>
        </w:rPr>
        <w:t>металлический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каркас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высокой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точности</w:t>
      </w:r>
      <w:r w:rsidR="00BB3A07" w:rsidRPr="0026187D">
        <w:rPr>
          <w:rFonts w:cstheme="minorHAnsi"/>
          <w:sz w:val="24"/>
          <w:szCs w:val="24"/>
          <w:lang w:val="ru-RU"/>
        </w:rPr>
        <w:t xml:space="preserve"> – </w:t>
      </w:r>
      <w:r w:rsidR="00BB3A07">
        <w:rPr>
          <w:rFonts w:cstheme="minorHAnsi"/>
          <w:sz w:val="24"/>
          <w:szCs w:val="24"/>
          <w:lang w:val="ru-RU"/>
        </w:rPr>
        <w:t>приводится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в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движение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зубчатой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рейкой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и</w:t>
      </w:r>
      <w:r w:rsidR="00BB3A07" w:rsidRPr="0026187D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кулачком, осуществляющими три функции</w:t>
      </w:r>
      <w:r w:rsidR="00BB3A07" w:rsidRPr="0026187D">
        <w:rPr>
          <w:rFonts w:cstheme="minorHAnsi"/>
          <w:sz w:val="24"/>
          <w:szCs w:val="24"/>
          <w:lang w:val="ru-RU"/>
        </w:rPr>
        <w:t>:</w:t>
      </w:r>
      <w:r w:rsidR="00BB3A07">
        <w:rPr>
          <w:rFonts w:cstheme="minorHAnsi"/>
          <w:sz w:val="24"/>
          <w:szCs w:val="24"/>
          <w:lang w:val="ru-RU"/>
        </w:rPr>
        <w:t xml:space="preserve"> определять траекторию, синхронизировать скачки и умножать доступную для вращения сателлитов энергию. </w:t>
      </w:r>
      <w:r w:rsidR="00BB3A07" w:rsidRPr="00DE1D3C">
        <w:rPr>
          <w:rFonts w:cstheme="minorHAnsi"/>
          <w:sz w:val="24"/>
          <w:szCs w:val="24"/>
          <w:lang w:val="ru-RU"/>
        </w:rPr>
        <w:t>«</w:t>
      </w:r>
      <w:r w:rsidR="00BB3A07">
        <w:rPr>
          <w:rFonts w:cstheme="minorHAnsi"/>
          <w:sz w:val="24"/>
          <w:szCs w:val="24"/>
          <w:lang w:val="ru-RU"/>
        </w:rPr>
        <w:t>В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данном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случае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сложность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заключается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не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в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количестве компонентов</w:t>
      </w:r>
      <w:r w:rsidR="00BB3A07" w:rsidRPr="00DE1D3C">
        <w:rPr>
          <w:rFonts w:cstheme="minorHAnsi"/>
          <w:sz w:val="24"/>
          <w:szCs w:val="24"/>
          <w:lang w:val="ru-RU"/>
        </w:rPr>
        <w:t>,</w:t>
      </w:r>
      <w:r w:rsidR="00BB3A07">
        <w:rPr>
          <w:rFonts w:cstheme="minorHAnsi"/>
          <w:sz w:val="24"/>
          <w:szCs w:val="24"/>
          <w:lang w:val="ru-RU"/>
        </w:rPr>
        <w:t xml:space="preserve"> – уточняет Феликс Баумгартнер. –</w:t>
      </w:r>
      <w:r w:rsidR="00BB3A07" w:rsidRPr="00DE1D3C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Она заключается в точности их взаимодействия. Всё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должно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 xml:space="preserve">функционировать идеально гармонично </w:t>
      </w:r>
      <w:r w:rsidR="00BB3A07" w:rsidRPr="0053229B">
        <w:rPr>
          <w:rFonts w:cstheme="minorHAnsi"/>
          <w:sz w:val="24"/>
          <w:szCs w:val="24"/>
          <w:lang w:val="ru-RU"/>
        </w:rPr>
        <w:t xml:space="preserve">— </w:t>
      </w:r>
      <w:r w:rsidR="00BB3A07">
        <w:rPr>
          <w:rFonts w:cstheme="minorHAnsi"/>
          <w:sz w:val="24"/>
          <w:szCs w:val="24"/>
          <w:lang w:val="ru-RU"/>
        </w:rPr>
        <w:t>сила, инерция, плавность движения. Мы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продумали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каждую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пружинку</w:t>
      </w:r>
      <w:r w:rsidR="00BB3A07" w:rsidRPr="0053229B">
        <w:rPr>
          <w:rFonts w:cstheme="minorHAnsi"/>
          <w:sz w:val="24"/>
          <w:szCs w:val="24"/>
          <w:lang w:val="ru-RU"/>
        </w:rPr>
        <w:t xml:space="preserve">, </w:t>
      </w:r>
      <w:r w:rsidR="00BB3A07">
        <w:rPr>
          <w:rFonts w:cstheme="minorHAnsi"/>
          <w:sz w:val="24"/>
          <w:szCs w:val="24"/>
          <w:lang w:val="ru-RU"/>
        </w:rPr>
        <w:t>каждую</w:t>
      </w:r>
      <w:r w:rsidR="00BB3A07" w:rsidRPr="0053229B">
        <w:rPr>
          <w:rFonts w:cstheme="minorHAnsi"/>
          <w:sz w:val="24"/>
          <w:szCs w:val="24"/>
          <w:lang w:val="ru-RU"/>
        </w:rPr>
        <w:t xml:space="preserve"> </w:t>
      </w:r>
      <w:r w:rsidR="00BB3A07">
        <w:rPr>
          <w:rFonts w:cstheme="minorHAnsi"/>
          <w:sz w:val="24"/>
          <w:szCs w:val="24"/>
          <w:lang w:val="ru-RU"/>
        </w:rPr>
        <w:t>шестерёнку</w:t>
      </w:r>
      <w:r w:rsidR="00BB3A07" w:rsidRPr="0053229B">
        <w:rPr>
          <w:rFonts w:cstheme="minorHAnsi"/>
          <w:sz w:val="24"/>
          <w:szCs w:val="24"/>
          <w:lang w:val="ru-RU"/>
        </w:rPr>
        <w:t xml:space="preserve">, </w:t>
      </w:r>
      <w:r w:rsidR="00BB3A07">
        <w:rPr>
          <w:rFonts w:cstheme="minorHAnsi"/>
          <w:sz w:val="24"/>
          <w:szCs w:val="24"/>
          <w:lang w:val="ru-RU"/>
        </w:rPr>
        <w:t>чтобы оптимально использовать эту энергию</w:t>
      </w:r>
      <w:r w:rsidR="00BB3A07" w:rsidRPr="0053229B">
        <w:rPr>
          <w:rFonts w:cstheme="minorHAnsi"/>
          <w:sz w:val="24"/>
          <w:szCs w:val="24"/>
          <w:lang w:val="ru-RU"/>
        </w:rPr>
        <w:t>»</w:t>
      </w:r>
      <w:r w:rsidR="00BB3A07">
        <w:rPr>
          <w:rFonts w:cstheme="minorHAnsi"/>
          <w:sz w:val="24"/>
          <w:szCs w:val="24"/>
          <w:lang w:val="ru-RU"/>
        </w:rPr>
        <w:t>.</w:t>
      </w:r>
    </w:p>
    <w:p w:rsidR="00D438E7" w:rsidRPr="00BB3A07" w:rsidRDefault="00D438E7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4F227C" w:rsidRPr="00BB3A07" w:rsidRDefault="004F227C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BF3971" w:rsidRPr="00BB3A07" w:rsidRDefault="00BF3971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651FC6" w:rsidRPr="00BB3A07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651FC6" w:rsidRPr="00BB3A07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651FC6" w:rsidRPr="00BB3A07" w:rsidRDefault="00651FC6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CB663E" w:rsidRPr="00BB3A07" w:rsidRDefault="00CB663E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A77E7" w:rsidRPr="00BB3A07" w:rsidRDefault="00BB3A07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Намеренн</w:t>
      </w:r>
      <w:r w:rsidR="00932D76">
        <w:rPr>
          <w:rFonts w:cstheme="minorHAnsi"/>
          <w:sz w:val="24"/>
          <w:szCs w:val="24"/>
          <w:lang w:val="ru-RU"/>
        </w:rPr>
        <w:t>ое</w:t>
      </w:r>
      <w:r>
        <w:rPr>
          <w:rFonts w:cstheme="minorHAnsi"/>
          <w:sz w:val="24"/>
          <w:szCs w:val="24"/>
          <w:lang w:val="ru-RU"/>
        </w:rPr>
        <w:t xml:space="preserve"> эстетическое напряжение</w:t>
      </w:r>
    </w:p>
    <w:p w:rsidR="00DA77E7" w:rsidRPr="00BB3A07" w:rsidRDefault="00BB3A07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Несмотря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жалящее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название</w:t>
      </w:r>
      <w:r w:rsidRPr="00846594">
        <w:rPr>
          <w:rFonts w:cstheme="minorHAnsi"/>
          <w:sz w:val="24"/>
          <w:szCs w:val="24"/>
          <w:lang w:val="ru-RU"/>
        </w:rPr>
        <w:t xml:space="preserve">, </w:t>
      </w:r>
      <w:r w:rsidRPr="00DA77E7">
        <w:rPr>
          <w:rFonts w:cstheme="minorHAnsi"/>
          <w:sz w:val="24"/>
          <w:szCs w:val="24"/>
        </w:rPr>
        <w:t>UR</w:t>
      </w:r>
      <w:r w:rsidRPr="00846594">
        <w:rPr>
          <w:rFonts w:cstheme="minorHAnsi"/>
          <w:sz w:val="24"/>
          <w:szCs w:val="24"/>
          <w:lang w:val="ru-RU"/>
        </w:rPr>
        <w:t xml:space="preserve">-150 </w:t>
      </w:r>
      <w:r w:rsidRPr="00BB310F">
        <w:rPr>
          <w:rFonts w:cstheme="minorHAnsi"/>
          <w:i/>
          <w:sz w:val="24"/>
          <w:szCs w:val="24"/>
        </w:rPr>
        <w:t>Blue</w:t>
      </w:r>
      <w:r w:rsidRPr="00846594">
        <w:rPr>
          <w:rFonts w:cstheme="minorHAnsi"/>
          <w:i/>
          <w:sz w:val="24"/>
          <w:szCs w:val="24"/>
          <w:lang w:val="ru-RU"/>
        </w:rPr>
        <w:t xml:space="preserve"> </w:t>
      </w:r>
      <w:r w:rsidRPr="00BB310F">
        <w:rPr>
          <w:rFonts w:cstheme="minorHAnsi"/>
          <w:i/>
          <w:sz w:val="24"/>
          <w:szCs w:val="24"/>
        </w:rPr>
        <w:t>Scorpion</w:t>
      </w:r>
      <w:r w:rsidRPr="00846594">
        <w:rPr>
          <w:rFonts w:cstheme="minorHAnsi"/>
          <w:sz w:val="24"/>
          <w:szCs w:val="24"/>
          <w:lang w:val="ru-RU"/>
        </w:rPr>
        <w:t xml:space="preserve"> – </w:t>
      </w:r>
      <w:r>
        <w:rPr>
          <w:rFonts w:cstheme="minorHAnsi"/>
          <w:sz w:val="24"/>
          <w:szCs w:val="24"/>
          <w:lang w:val="ru-RU"/>
        </w:rPr>
        <w:t>вещица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элегантная и полная контрастов. Линии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этой модели отличает</w:t>
      </w:r>
      <w:r w:rsidRPr="00846594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плавность</w:t>
      </w:r>
      <w:r w:rsidRPr="00846594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органичность и непрерывность: сапфировое стекло повторяет форму корпуса, который в свою очередь плавно «перетекает» в гибкий каучуковый ремешок</w:t>
      </w:r>
      <w:r w:rsidRPr="00846594">
        <w:rPr>
          <w:rFonts w:cstheme="minorHAnsi"/>
          <w:sz w:val="24"/>
          <w:szCs w:val="24"/>
          <w:lang w:val="ru-RU"/>
        </w:rPr>
        <w:t xml:space="preserve">. </w:t>
      </w:r>
      <w:r>
        <w:rPr>
          <w:rFonts w:cstheme="minorHAnsi"/>
          <w:sz w:val="24"/>
          <w:szCs w:val="24"/>
          <w:lang w:val="ru-RU"/>
        </w:rPr>
        <w:t>В</w:t>
      </w:r>
      <w:r w:rsidRPr="0013389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результате</w:t>
      </w:r>
      <w:r w:rsidRPr="0013389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получаем</w:t>
      </w:r>
      <w:r w:rsidRPr="0013389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удобно расположившуюся на запястье эргономичную</w:t>
      </w:r>
      <w:r w:rsidRPr="00133899">
        <w:rPr>
          <w:rFonts w:cstheme="minorHAnsi"/>
          <w:sz w:val="24"/>
          <w:szCs w:val="24"/>
          <w:lang w:val="ru-RU"/>
        </w:rPr>
        <w:t xml:space="preserve"> </w:t>
      </w:r>
      <w:r>
        <w:rPr>
          <w:rFonts w:cstheme="minorHAnsi"/>
          <w:sz w:val="24"/>
          <w:szCs w:val="24"/>
          <w:lang w:val="ru-RU"/>
        </w:rPr>
        <w:t>модель</w:t>
      </w:r>
      <w:r w:rsidRPr="00133899">
        <w:rPr>
          <w:rFonts w:cstheme="minorHAnsi"/>
          <w:sz w:val="24"/>
          <w:szCs w:val="24"/>
          <w:lang w:val="ru-RU"/>
        </w:rPr>
        <w:t xml:space="preserve">, </w:t>
      </w:r>
      <w:r>
        <w:rPr>
          <w:rFonts w:cstheme="minorHAnsi"/>
          <w:sz w:val="24"/>
          <w:szCs w:val="24"/>
          <w:lang w:val="ru-RU"/>
        </w:rPr>
        <w:t>чьё сердце бьётся с затаённой силой</w:t>
      </w:r>
      <w:r w:rsidR="00DA77E7" w:rsidRPr="00BB3A07">
        <w:rPr>
          <w:rFonts w:cstheme="minorHAnsi"/>
          <w:sz w:val="24"/>
          <w:szCs w:val="24"/>
          <w:lang w:val="ru-RU"/>
        </w:rPr>
        <w:t>.</w:t>
      </w:r>
      <w:r w:rsidR="00BF3971" w:rsidRPr="00BB3A07">
        <w:rPr>
          <w:rFonts w:cstheme="minorHAnsi"/>
          <w:sz w:val="24"/>
          <w:szCs w:val="24"/>
          <w:lang w:val="ru-RU"/>
        </w:rPr>
        <w:t xml:space="preserve"> </w:t>
      </w:r>
    </w:p>
    <w:p w:rsidR="00F33D4C" w:rsidRPr="00BB3A07" w:rsidRDefault="00F33D4C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A77E7" w:rsidRPr="00BB3A07" w:rsidRDefault="00DA77E7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438E7" w:rsidRPr="00BB3A07" w:rsidRDefault="00D438E7">
      <w:pPr>
        <w:rPr>
          <w:rFonts w:cstheme="minorHAnsi"/>
          <w:sz w:val="24"/>
          <w:szCs w:val="24"/>
          <w:lang w:val="ru-RU"/>
        </w:rPr>
      </w:pPr>
      <w:r w:rsidRPr="00BB3A07">
        <w:rPr>
          <w:rFonts w:cstheme="minorHAnsi"/>
          <w:sz w:val="24"/>
          <w:szCs w:val="24"/>
          <w:lang w:val="ru-RU"/>
        </w:rPr>
        <w:br w:type="page"/>
      </w:r>
    </w:p>
    <w:p w:rsidR="00F33D4C" w:rsidRPr="00BB3A07" w:rsidRDefault="00F33D4C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F33D4C" w:rsidRPr="00BB3A07" w:rsidRDefault="00F33D4C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A77E7" w:rsidRPr="00100592" w:rsidRDefault="00DA77E7" w:rsidP="00F33D4C">
      <w:pPr>
        <w:jc w:val="both"/>
        <w:rPr>
          <w:rFonts w:cstheme="minorHAnsi"/>
          <w:sz w:val="28"/>
          <w:szCs w:val="24"/>
          <w:lang w:val="ru-RU"/>
        </w:rPr>
      </w:pPr>
      <w:r w:rsidRPr="00651FC6">
        <w:rPr>
          <w:rFonts w:cstheme="minorHAnsi"/>
          <w:sz w:val="28"/>
          <w:szCs w:val="24"/>
        </w:rPr>
        <w:t>UR</w:t>
      </w:r>
      <w:r w:rsidRPr="00100592">
        <w:rPr>
          <w:rFonts w:cstheme="minorHAnsi"/>
          <w:sz w:val="28"/>
          <w:szCs w:val="24"/>
          <w:lang w:val="ru-RU"/>
        </w:rPr>
        <w:t xml:space="preserve">-150 </w:t>
      </w:r>
      <w:r w:rsidR="00DF19DE" w:rsidRPr="00BB310F">
        <w:rPr>
          <w:rFonts w:cstheme="minorHAnsi"/>
          <w:i/>
          <w:sz w:val="28"/>
          <w:szCs w:val="24"/>
        </w:rPr>
        <w:t>Blue</w:t>
      </w:r>
      <w:r w:rsidR="00DF19DE" w:rsidRPr="00100592">
        <w:rPr>
          <w:rFonts w:cstheme="minorHAnsi"/>
          <w:i/>
          <w:sz w:val="28"/>
          <w:szCs w:val="24"/>
          <w:lang w:val="ru-RU"/>
        </w:rPr>
        <w:t xml:space="preserve"> </w:t>
      </w:r>
      <w:r w:rsidRPr="00BB310F">
        <w:rPr>
          <w:rFonts w:cstheme="minorHAnsi"/>
          <w:i/>
          <w:sz w:val="28"/>
          <w:szCs w:val="24"/>
        </w:rPr>
        <w:t>Scorpion</w:t>
      </w:r>
      <w:r w:rsidRPr="00100592">
        <w:rPr>
          <w:rFonts w:cstheme="minorHAnsi"/>
          <w:sz w:val="28"/>
          <w:szCs w:val="24"/>
          <w:lang w:val="ru-RU"/>
        </w:rPr>
        <w:t xml:space="preserve"> – </w:t>
      </w:r>
      <w:r w:rsidR="00100592" w:rsidRPr="00100592">
        <w:rPr>
          <w:rFonts w:cstheme="minorHAnsi"/>
          <w:sz w:val="28"/>
          <w:szCs w:val="28"/>
          <w:lang w:val="ru-RU"/>
        </w:rPr>
        <w:t>Технические характеристики</w:t>
      </w:r>
    </w:p>
    <w:p w:rsidR="00DA77E7" w:rsidRPr="00100592" w:rsidRDefault="00DA77E7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74260F" w:rsidRPr="00100592" w:rsidRDefault="0074260F" w:rsidP="00F33D4C">
      <w:pPr>
        <w:jc w:val="both"/>
        <w:rPr>
          <w:rFonts w:cstheme="minorHAnsi"/>
          <w:sz w:val="24"/>
          <w:szCs w:val="24"/>
          <w:lang w:val="ru-RU"/>
        </w:rPr>
      </w:pPr>
    </w:p>
    <w:p w:rsidR="00DF19DE" w:rsidRPr="00100592" w:rsidRDefault="00100592" w:rsidP="00F33D4C">
      <w:pPr>
        <w:jc w:val="both"/>
        <w:rPr>
          <w:rFonts w:cstheme="minorHAnsi"/>
          <w:b/>
          <w:sz w:val="24"/>
          <w:szCs w:val="24"/>
          <w:lang w:val="ru-RU"/>
        </w:rPr>
      </w:pPr>
      <w:r>
        <w:rPr>
          <w:rFonts w:cstheme="minorHAnsi"/>
          <w:b/>
          <w:sz w:val="24"/>
          <w:szCs w:val="24"/>
          <w:lang w:val="ru-RU"/>
        </w:rPr>
        <w:t>Механизм</w:t>
      </w:r>
    </w:p>
    <w:tbl>
      <w:tblPr>
        <w:tblStyle w:val="Grilledutableau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8"/>
        <w:gridCol w:w="7061"/>
      </w:tblGrid>
      <w:tr w:rsidR="00DF19DE" w:rsidRPr="00E829D9" w:rsidTr="0074260F">
        <w:tc>
          <w:tcPr>
            <w:tcW w:w="2552" w:type="dxa"/>
          </w:tcPr>
          <w:p w:rsidR="00DF19DE" w:rsidRPr="00100592" w:rsidRDefault="0010059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Калибр</w:t>
            </w:r>
          </w:p>
        </w:tc>
        <w:tc>
          <w:tcPr>
            <w:tcW w:w="7087" w:type="dxa"/>
          </w:tcPr>
          <w:p w:rsidR="00DF19DE" w:rsidRPr="00100592" w:rsidRDefault="00DF19DE" w:rsidP="0074260F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DA77E7">
              <w:rPr>
                <w:rFonts w:cstheme="minorHAnsi"/>
                <w:sz w:val="24"/>
                <w:szCs w:val="24"/>
              </w:rPr>
              <w:t>UR</w:t>
            </w:r>
            <w:r w:rsidRPr="00100592">
              <w:rPr>
                <w:rFonts w:cstheme="minorHAnsi"/>
                <w:sz w:val="24"/>
                <w:szCs w:val="24"/>
                <w:lang w:val="ru-RU"/>
              </w:rPr>
              <w:t xml:space="preserve">-50.01 </w:t>
            </w:r>
            <w:r w:rsidR="00100592" w:rsidRPr="00100592">
              <w:rPr>
                <w:rFonts w:cstheme="minorHAnsi"/>
                <w:sz w:val="24"/>
                <w:szCs w:val="24"/>
                <w:lang w:val="ru-RU"/>
              </w:rPr>
              <w:t>с системой автоматического подзавода, регулируемой при помощи двойной турбины</w:t>
            </w:r>
          </w:p>
        </w:tc>
      </w:tr>
      <w:tr w:rsidR="00DF19DE" w:rsidTr="0074260F">
        <w:tc>
          <w:tcPr>
            <w:tcW w:w="2552" w:type="dxa"/>
          </w:tcPr>
          <w:p w:rsidR="00DF19DE" w:rsidRPr="00100592" w:rsidRDefault="0010059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Камни</w:t>
            </w:r>
          </w:p>
        </w:tc>
        <w:tc>
          <w:tcPr>
            <w:tcW w:w="7087" w:type="dxa"/>
          </w:tcPr>
          <w:p w:rsidR="00DF19DE" w:rsidRDefault="00DF19DE" w:rsidP="0074260F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38</w:t>
            </w:r>
            <w:r w:rsidRPr="00DA77E7">
              <w:rPr>
                <w:rFonts w:cstheme="minorHAnsi"/>
                <w:sz w:val="24"/>
                <w:szCs w:val="24"/>
              </w:rPr>
              <w:t xml:space="preserve"> </w:t>
            </w:r>
          </w:p>
        </w:tc>
      </w:tr>
      <w:tr w:rsidR="00DF19DE" w:rsidTr="0074260F">
        <w:tc>
          <w:tcPr>
            <w:tcW w:w="2552" w:type="dxa"/>
          </w:tcPr>
          <w:p w:rsidR="00DF19DE" w:rsidRPr="00100592" w:rsidRDefault="0010059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Частота</w:t>
            </w:r>
          </w:p>
        </w:tc>
        <w:tc>
          <w:tcPr>
            <w:tcW w:w="7087" w:type="dxa"/>
          </w:tcPr>
          <w:p w:rsidR="00DF19DE" w:rsidRDefault="00DF19DE" w:rsidP="00F33D4C">
            <w:pPr>
              <w:jc w:val="both"/>
              <w:rPr>
                <w:rFonts w:cstheme="minorHAnsi"/>
                <w:sz w:val="24"/>
                <w:szCs w:val="24"/>
              </w:rPr>
            </w:pPr>
            <w:r w:rsidRPr="00DA77E7">
              <w:rPr>
                <w:rFonts w:cstheme="minorHAnsi"/>
                <w:sz w:val="24"/>
                <w:szCs w:val="24"/>
              </w:rPr>
              <w:t xml:space="preserve">28 800 </w:t>
            </w:r>
            <w:r w:rsidR="00100592">
              <w:rPr>
                <w:rFonts w:cstheme="minorHAnsi"/>
                <w:sz w:val="24"/>
                <w:szCs w:val="24"/>
                <w:lang w:val="ru-RU"/>
              </w:rPr>
              <w:t>пк/ч</w:t>
            </w:r>
            <w:r w:rsidRPr="00DA77E7">
              <w:rPr>
                <w:rFonts w:cstheme="minorHAnsi"/>
                <w:sz w:val="24"/>
                <w:szCs w:val="24"/>
              </w:rPr>
              <w:t xml:space="preserve"> (4 </w:t>
            </w:r>
            <w:r w:rsidR="00100592">
              <w:rPr>
                <w:rFonts w:cstheme="minorHAnsi"/>
                <w:sz w:val="24"/>
                <w:szCs w:val="24"/>
                <w:lang w:val="ru-RU"/>
              </w:rPr>
              <w:t>Гц</w:t>
            </w:r>
            <w:r w:rsidRPr="00DA77E7">
              <w:rPr>
                <w:rFonts w:cstheme="minorHAnsi"/>
                <w:sz w:val="24"/>
                <w:szCs w:val="24"/>
              </w:rPr>
              <w:t>)</w:t>
            </w:r>
          </w:p>
        </w:tc>
      </w:tr>
      <w:tr w:rsidR="00DF19DE" w:rsidTr="0074260F">
        <w:tc>
          <w:tcPr>
            <w:tcW w:w="2552" w:type="dxa"/>
          </w:tcPr>
          <w:p w:rsidR="00DF19DE" w:rsidRDefault="00100592" w:rsidP="00F33D4C">
            <w:pPr>
              <w:jc w:val="bot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Запас хода</w:t>
            </w:r>
          </w:p>
        </w:tc>
        <w:tc>
          <w:tcPr>
            <w:tcW w:w="7087" w:type="dxa"/>
          </w:tcPr>
          <w:p w:rsidR="00DF19DE" w:rsidRPr="00100592" w:rsidRDefault="00DF19DE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DA77E7">
              <w:rPr>
                <w:rFonts w:cstheme="minorHAnsi"/>
                <w:sz w:val="24"/>
                <w:szCs w:val="24"/>
              </w:rPr>
              <w:t xml:space="preserve">43 </w:t>
            </w:r>
            <w:r w:rsidR="00100592">
              <w:rPr>
                <w:rFonts w:cstheme="minorHAnsi"/>
                <w:sz w:val="24"/>
                <w:szCs w:val="24"/>
                <w:lang w:val="ru-RU"/>
              </w:rPr>
              <w:t>часа</w:t>
            </w:r>
          </w:p>
        </w:tc>
      </w:tr>
      <w:tr w:rsidR="00DF19DE" w:rsidRPr="00E829D9" w:rsidTr="0074260F">
        <w:tc>
          <w:tcPr>
            <w:tcW w:w="2552" w:type="dxa"/>
          </w:tcPr>
          <w:p w:rsidR="00DF19DE" w:rsidRPr="00100592" w:rsidRDefault="0010059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Материалы</w:t>
            </w:r>
          </w:p>
        </w:tc>
        <w:tc>
          <w:tcPr>
            <w:tcW w:w="7087" w:type="dxa"/>
          </w:tcPr>
          <w:p w:rsidR="0074260F" w:rsidRDefault="007C74E3" w:rsidP="007C74E3">
            <w:pPr>
              <w:rPr>
                <w:lang w:val="ru-RU"/>
              </w:rPr>
            </w:pPr>
            <w:r w:rsidRPr="007C74E3">
              <w:rPr>
                <w:lang w:val="ru-RU"/>
              </w:rPr>
              <w:t>Алюминиевые спутниковые часы на вращающемся латунном каруселе (тонкая пескоструйная обработка и микрошариковая дробеструйка).</w:t>
            </w:r>
            <w:r w:rsidRPr="007C74E3">
              <w:rPr>
                <w:lang w:val="ru-RU"/>
              </w:rPr>
              <w:br/>
              <w:t>Ретроградная стрелка из алюминия (тонкая пескоструйная обработка и сатинирование).</w:t>
            </w:r>
            <w:r w:rsidRPr="007C74E3">
              <w:rPr>
                <w:lang w:val="ru-RU"/>
              </w:rPr>
              <w:br/>
              <w:t xml:space="preserve">Шестерни по технологии </w:t>
            </w:r>
            <w:r>
              <w:t>Liga</w:t>
            </w:r>
            <w:r w:rsidRPr="007C74E3">
              <w:rPr>
                <w:lang w:val="ru-RU"/>
              </w:rPr>
              <w:t>.</w:t>
            </w:r>
            <w:r w:rsidRPr="007C74E3">
              <w:rPr>
                <w:lang w:val="ru-RU"/>
              </w:rPr>
              <w:br/>
              <w:t xml:space="preserve">Цветовое покрытие </w:t>
            </w:r>
            <w:r>
              <w:t>ALD</w:t>
            </w:r>
            <w:r w:rsidRPr="007C74E3">
              <w:rPr>
                <w:lang w:val="ru-RU"/>
              </w:rPr>
              <w:t xml:space="preserve"> – </w:t>
            </w:r>
            <w:r>
              <w:t>Atomic</w:t>
            </w:r>
            <w:r w:rsidRPr="007C74E3">
              <w:rPr>
                <w:lang w:val="ru-RU"/>
              </w:rPr>
              <w:t xml:space="preserve"> </w:t>
            </w:r>
            <w:r>
              <w:t>Layer</w:t>
            </w:r>
            <w:r w:rsidRPr="007C74E3">
              <w:rPr>
                <w:lang w:val="ru-RU"/>
              </w:rPr>
              <w:t xml:space="preserve"> </w:t>
            </w:r>
            <w:proofErr w:type="spellStart"/>
            <w:r>
              <w:t>Deposition</w:t>
            </w:r>
            <w:proofErr w:type="spellEnd"/>
            <w:r w:rsidRPr="007C74E3">
              <w:rPr>
                <w:lang w:val="ru-RU"/>
              </w:rPr>
              <w:t xml:space="preserve"> – синее.</w:t>
            </w:r>
            <w:r w:rsidRPr="007C74E3">
              <w:rPr>
                <w:lang w:val="ru-RU"/>
              </w:rPr>
              <w:br/>
              <w:t>Ротор из латуни (пескоструйная обработка и перлаж).</w:t>
            </w:r>
          </w:p>
          <w:p w:rsidR="007C74E3" w:rsidRPr="007C74E3" w:rsidRDefault="007C74E3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DF19DE" w:rsidRPr="00E829D9" w:rsidTr="0074260F">
        <w:tc>
          <w:tcPr>
            <w:tcW w:w="2552" w:type="dxa"/>
          </w:tcPr>
          <w:p w:rsidR="00DF19DE" w:rsidRPr="00100592" w:rsidRDefault="0010059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Отделка</w:t>
            </w:r>
          </w:p>
        </w:tc>
        <w:tc>
          <w:tcPr>
            <w:tcW w:w="7087" w:type="dxa"/>
          </w:tcPr>
          <w:p w:rsidR="007C74E3" w:rsidRPr="007C74E3" w:rsidRDefault="007C74E3" w:rsidP="007C74E3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7C74E3">
              <w:rPr>
                <w:rFonts w:cstheme="minorHAnsi"/>
                <w:sz w:val="24"/>
                <w:szCs w:val="24"/>
                <w:lang w:val="ru-RU"/>
              </w:rPr>
              <w:t>оловки винтов из титана Grade 5 (полированная и фиксированная отделка).</w:t>
            </w:r>
          </w:p>
          <w:p w:rsidR="007C74E3" w:rsidRPr="007C74E3" w:rsidRDefault="007C74E3" w:rsidP="007C74E3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7C74E3">
              <w:rPr>
                <w:rFonts w:cstheme="minorHAnsi"/>
                <w:sz w:val="24"/>
                <w:szCs w:val="24"/>
                <w:lang w:val="ru-RU"/>
              </w:rPr>
              <w:t>Индексы часов и минут.</w:t>
            </w:r>
          </w:p>
          <w:p w:rsidR="00DF19DE" w:rsidRPr="004331D9" w:rsidRDefault="007C74E3" w:rsidP="007C74E3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7C74E3">
              <w:rPr>
                <w:rFonts w:cstheme="minorHAnsi"/>
                <w:sz w:val="24"/>
                <w:szCs w:val="24"/>
                <w:lang w:val="ru-RU"/>
              </w:rPr>
              <w:t>Парящий карусель и ротор, расписанные вручную люминесцентным составом Super-LumiNova</w:t>
            </w:r>
          </w:p>
        </w:tc>
      </w:tr>
      <w:tr w:rsidR="00DF19DE" w:rsidTr="0074260F">
        <w:tc>
          <w:tcPr>
            <w:tcW w:w="2552" w:type="dxa"/>
          </w:tcPr>
          <w:p w:rsidR="00DF19DE" w:rsidRPr="00053482" w:rsidRDefault="00053482" w:rsidP="00F33D4C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 xml:space="preserve">Указатели </w:t>
            </w:r>
          </w:p>
        </w:tc>
        <w:tc>
          <w:tcPr>
            <w:tcW w:w="7087" w:type="dxa"/>
          </w:tcPr>
          <w:p w:rsidR="00DF19DE" w:rsidRPr="004331D9" w:rsidRDefault="00053482" w:rsidP="0074260F">
            <w:pPr>
              <w:jc w:val="both"/>
              <w:rPr>
                <w:rFonts w:cstheme="minorHAnsi"/>
                <w:sz w:val="24"/>
                <w:szCs w:val="24"/>
              </w:rPr>
            </w:pPr>
            <w:r w:rsidRPr="004331D9">
              <w:rPr>
                <w:rFonts w:cs="Calibri"/>
                <w:color w:val="000000"/>
                <w:sz w:val="24"/>
                <w:szCs w:val="24"/>
                <w:lang w:val="ru-RU"/>
              </w:rPr>
              <w:t>Сателлитный час</w:t>
            </w:r>
            <w:r w:rsidR="0074260F" w:rsidRPr="004331D9">
              <w:rPr>
                <w:rFonts w:cstheme="minorHAnsi"/>
                <w:sz w:val="24"/>
                <w:szCs w:val="24"/>
              </w:rPr>
              <w:t xml:space="preserve">; 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ретроградные минуты</w:t>
            </w:r>
            <w:r w:rsidR="00DF19DE" w:rsidRPr="004331D9">
              <w:rPr>
                <w:rFonts w:cstheme="minorHAnsi"/>
                <w:sz w:val="24"/>
                <w:szCs w:val="24"/>
              </w:rPr>
              <w:t xml:space="preserve"> (240°)</w:t>
            </w:r>
          </w:p>
        </w:tc>
      </w:tr>
      <w:tr w:rsidR="00DF19DE" w:rsidTr="0074260F">
        <w:tc>
          <w:tcPr>
            <w:tcW w:w="2552" w:type="dxa"/>
          </w:tcPr>
          <w:p w:rsidR="00DF19DE" w:rsidRPr="00DA77E7" w:rsidRDefault="00DF19DE" w:rsidP="00DF19DE">
            <w:pPr>
              <w:jc w:val="both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7087" w:type="dxa"/>
          </w:tcPr>
          <w:p w:rsidR="00DF19DE" w:rsidRPr="00DA77E7" w:rsidRDefault="00DF19DE" w:rsidP="00DF19DE">
            <w:pPr>
              <w:jc w:val="both"/>
              <w:rPr>
                <w:rFonts w:cstheme="minorHAnsi"/>
                <w:sz w:val="24"/>
                <w:szCs w:val="24"/>
              </w:rPr>
            </w:pPr>
          </w:p>
        </w:tc>
      </w:tr>
      <w:tr w:rsidR="00DF19DE" w:rsidTr="0074260F">
        <w:tc>
          <w:tcPr>
            <w:tcW w:w="2552" w:type="dxa"/>
          </w:tcPr>
          <w:p w:rsidR="00DF19DE" w:rsidRPr="00053482" w:rsidRDefault="00053482" w:rsidP="00DF19DE">
            <w:pPr>
              <w:jc w:val="both"/>
              <w:rPr>
                <w:rFonts w:cstheme="minorHAnsi"/>
                <w:b/>
                <w:sz w:val="24"/>
                <w:szCs w:val="24"/>
                <w:lang w:val="ru-RU"/>
              </w:rPr>
            </w:pPr>
            <w:r>
              <w:rPr>
                <w:rFonts w:cstheme="minorHAnsi"/>
                <w:b/>
                <w:sz w:val="24"/>
                <w:szCs w:val="24"/>
                <w:lang w:val="ru-RU"/>
              </w:rPr>
              <w:t>Корпус</w:t>
            </w:r>
          </w:p>
        </w:tc>
        <w:tc>
          <w:tcPr>
            <w:tcW w:w="7087" w:type="dxa"/>
          </w:tcPr>
          <w:p w:rsidR="00DF19DE" w:rsidRPr="00DA77E7" w:rsidRDefault="00DF19DE" w:rsidP="00DF19DE">
            <w:pPr>
              <w:jc w:val="both"/>
              <w:rPr>
                <w:rFonts w:cstheme="minorHAnsi"/>
                <w:sz w:val="24"/>
                <w:szCs w:val="24"/>
              </w:rPr>
            </w:pPr>
          </w:p>
        </w:tc>
      </w:tr>
      <w:tr w:rsidR="00DF19DE" w:rsidRPr="00E829D9" w:rsidTr="0074260F">
        <w:tc>
          <w:tcPr>
            <w:tcW w:w="2552" w:type="dxa"/>
          </w:tcPr>
          <w:p w:rsidR="00DF19DE" w:rsidRPr="00053482" w:rsidRDefault="00053482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>
              <w:rPr>
                <w:rFonts w:cstheme="minorHAnsi"/>
                <w:sz w:val="24"/>
                <w:szCs w:val="24"/>
                <w:lang w:val="ru-RU"/>
              </w:rPr>
              <w:t>Материалы</w:t>
            </w:r>
          </w:p>
        </w:tc>
        <w:tc>
          <w:tcPr>
            <w:tcW w:w="7087" w:type="dxa"/>
          </w:tcPr>
          <w:p w:rsidR="00DF19DE" w:rsidRPr="004331D9" w:rsidRDefault="00483354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Сталь с </w:t>
            </w:r>
            <w:r w:rsidRPr="004331D9">
              <w:rPr>
                <w:sz w:val="24"/>
                <w:szCs w:val="24"/>
                <w:lang w:val="ru-RU"/>
              </w:rPr>
              <w:t>микродробеструйной обработкой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и титан с </w:t>
            </w:r>
            <w:r w:rsidRPr="004331D9">
              <w:rPr>
                <w:sz w:val="24"/>
                <w:szCs w:val="24"/>
                <w:lang w:val="ru-RU"/>
              </w:rPr>
              <w:t>пескоструйной обработкой</w:t>
            </w:r>
          </w:p>
        </w:tc>
      </w:tr>
      <w:tr w:rsidR="00DF19DE" w:rsidRPr="00E829D9" w:rsidTr="0074260F">
        <w:tc>
          <w:tcPr>
            <w:tcW w:w="2552" w:type="dxa"/>
          </w:tcPr>
          <w:p w:rsidR="00DF19DE" w:rsidRPr="004331D9" w:rsidRDefault="00053482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Размеры</w:t>
            </w:r>
          </w:p>
        </w:tc>
        <w:tc>
          <w:tcPr>
            <w:tcW w:w="7087" w:type="dxa"/>
          </w:tcPr>
          <w:p w:rsidR="00DF19DE" w:rsidRPr="004331D9" w:rsidRDefault="00DF19DE" w:rsidP="0074260F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42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,</w:t>
            </w:r>
            <w:r w:rsidR="00D95154" w:rsidRPr="004331D9">
              <w:rPr>
                <w:rFonts w:cstheme="minorHAnsi"/>
                <w:sz w:val="24"/>
                <w:szCs w:val="24"/>
                <w:lang w:val="ru-RU"/>
              </w:rPr>
              <w:t>50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мм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(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ширина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) × 5</w:t>
            </w:r>
            <w:r w:rsidR="00D95154" w:rsidRPr="004331D9">
              <w:rPr>
                <w:rFonts w:cstheme="minorHAnsi"/>
                <w:sz w:val="24"/>
                <w:szCs w:val="24"/>
                <w:lang w:val="ru-RU"/>
              </w:rPr>
              <w:t>1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,</w:t>
            </w:r>
            <w:r w:rsidR="00D95154" w:rsidRPr="004331D9">
              <w:rPr>
                <w:rFonts w:cstheme="minorHAnsi"/>
                <w:sz w:val="24"/>
                <w:szCs w:val="24"/>
                <w:lang w:val="ru-RU"/>
              </w:rPr>
              <w:t>00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мм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(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длина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) × 14,</w:t>
            </w:r>
            <w:r w:rsidR="00D95154" w:rsidRPr="004331D9">
              <w:rPr>
                <w:rFonts w:cstheme="minorHAnsi"/>
                <w:sz w:val="24"/>
                <w:szCs w:val="24"/>
                <w:lang w:val="ru-RU"/>
              </w:rPr>
              <w:t>80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мм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 (</w:t>
            </w:r>
            <w:r w:rsidR="00483354" w:rsidRPr="004331D9">
              <w:rPr>
                <w:rFonts w:cstheme="minorHAnsi"/>
                <w:sz w:val="24"/>
                <w:szCs w:val="24"/>
                <w:lang w:val="ru-RU"/>
              </w:rPr>
              <w:t>толщина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)</w:t>
            </w:r>
          </w:p>
        </w:tc>
      </w:tr>
      <w:tr w:rsidR="00DF19DE" w:rsidTr="0074260F">
        <w:tc>
          <w:tcPr>
            <w:tcW w:w="2552" w:type="dxa"/>
          </w:tcPr>
          <w:p w:rsidR="00DF19DE" w:rsidRPr="004331D9" w:rsidRDefault="00053482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Стекло</w:t>
            </w:r>
          </w:p>
        </w:tc>
        <w:tc>
          <w:tcPr>
            <w:tcW w:w="7087" w:type="dxa"/>
          </w:tcPr>
          <w:p w:rsidR="00DF19DE" w:rsidRPr="004331D9" w:rsidRDefault="00483354" w:rsidP="00DF19DE">
            <w:pPr>
              <w:jc w:val="both"/>
              <w:rPr>
                <w:rFonts w:cstheme="minorHAnsi"/>
                <w:sz w:val="24"/>
                <w:szCs w:val="24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Сапфировое выпуклое</w:t>
            </w:r>
          </w:p>
        </w:tc>
      </w:tr>
      <w:tr w:rsidR="00DF19DE" w:rsidRPr="00E829D9" w:rsidTr="0074260F">
        <w:tc>
          <w:tcPr>
            <w:tcW w:w="2552" w:type="dxa"/>
          </w:tcPr>
          <w:p w:rsidR="00DF19DE" w:rsidRPr="004331D9" w:rsidRDefault="00053482" w:rsidP="00DF19DE">
            <w:pPr>
              <w:jc w:val="both"/>
              <w:rPr>
                <w:rFonts w:cstheme="minorHAnsi"/>
                <w:sz w:val="24"/>
                <w:szCs w:val="24"/>
              </w:rPr>
            </w:pPr>
            <w:r w:rsidRPr="004331D9">
              <w:rPr>
                <w:sz w:val="24"/>
                <w:szCs w:val="24"/>
                <w:lang w:val="ru-RU" w:eastAsia="ar-SA"/>
              </w:rPr>
              <w:t>Водонепроницаемость</w:t>
            </w:r>
          </w:p>
        </w:tc>
        <w:tc>
          <w:tcPr>
            <w:tcW w:w="7087" w:type="dxa"/>
          </w:tcPr>
          <w:p w:rsidR="00DF19DE" w:rsidRPr="004331D9" w:rsidRDefault="00053482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sz w:val="24"/>
                <w:szCs w:val="24"/>
                <w:lang w:val="ru-RU"/>
              </w:rPr>
              <w:t>Давление протестировано на глубине 5 АТМ</w:t>
            </w:r>
            <w:r w:rsidR="00DF19DE" w:rsidRPr="004331D9">
              <w:rPr>
                <w:rFonts w:cstheme="minorHAnsi"/>
                <w:sz w:val="24"/>
                <w:szCs w:val="24"/>
                <w:lang w:val="ru-RU"/>
              </w:rPr>
              <w:t xml:space="preserve"> (</w:t>
            </w:r>
            <w:r w:rsidR="00551547" w:rsidRPr="004331D9">
              <w:rPr>
                <w:rFonts w:cstheme="minorHAnsi"/>
                <w:sz w:val="24"/>
                <w:szCs w:val="24"/>
                <w:lang w:val="ru-RU"/>
              </w:rPr>
              <w:t>завинчивающаяся заводная головка</w:t>
            </w:r>
            <w:r w:rsidR="00DF19DE" w:rsidRPr="004331D9">
              <w:rPr>
                <w:rFonts w:cstheme="minorHAnsi"/>
                <w:sz w:val="24"/>
                <w:szCs w:val="24"/>
                <w:lang w:val="ru-RU"/>
              </w:rPr>
              <w:t>)</w:t>
            </w:r>
          </w:p>
        </w:tc>
      </w:tr>
      <w:tr w:rsidR="00DF19DE" w:rsidRPr="00E829D9" w:rsidTr="0074260F">
        <w:tc>
          <w:tcPr>
            <w:tcW w:w="2552" w:type="dxa"/>
          </w:tcPr>
          <w:p w:rsidR="0074260F" w:rsidRPr="00053482" w:rsidRDefault="0074260F" w:rsidP="00DF19DE">
            <w:pPr>
              <w:jc w:val="both"/>
              <w:rPr>
                <w:rFonts w:cstheme="minorHAnsi"/>
                <w:b/>
                <w:sz w:val="24"/>
                <w:szCs w:val="24"/>
                <w:lang w:val="ru-RU"/>
              </w:rPr>
            </w:pPr>
          </w:p>
          <w:p w:rsidR="00DF19DE" w:rsidRPr="00053482" w:rsidRDefault="00053482" w:rsidP="00DF19DE">
            <w:pPr>
              <w:jc w:val="both"/>
              <w:rPr>
                <w:rFonts w:cstheme="minorHAnsi"/>
                <w:b/>
                <w:sz w:val="24"/>
                <w:szCs w:val="24"/>
                <w:lang w:val="ru-RU"/>
              </w:rPr>
            </w:pPr>
            <w:r>
              <w:rPr>
                <w:rFonts w:cstheme="minorHAnsi"/>
                <w:b/>
                <w:sz w:val="24"/>
                <w:szCs w:val="24"/>
                <w:lang w:val="ru-RU"/>
              </w:rPr>
              <w:t>Ремешок</w:t>
            </w:r>
          </w:p>
        </w:tc>
        <w:tc>
          <w:tcPr>
            <w:tcW w:w="7087" w:type="dxa"/>
          </w:tcPr>
          <w:p w:rsidR="0074260F" w:rsidRPr="00E92142" w:rsidRDefault="0074260F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</w:p>
          <w:p w:rsidR="00DF19DE" w:rsidRPr="004331D9" w:rsidRDefault="00551547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Каучук гибридный высокоэффективный</w:t>
            </w:r>
            <w:r w:rsidR="00047FAA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регулируемый</w:t>
            </w:r>
            <w:r w:rsidR="00D95154" w:rsidRPr="004331D9">
              <w:rPr>
                <w:rFonts w:cstheme="minorHAnsi"/>
                <w:sz w:val="24"/>
                <w:szCs w:val="24"/>
                <w:lang w:val="ru-RU"/>
              </w:rPr>
              <w:t>,</w:t>
            </w:r>
            <w:r w:rsidR="0074260F" w:rsidRPr="004331D9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4331D9" w:rsidRPr="004331D9">
              <w:rPr>
                <w:rFonts w:cstheme="minorHAnsi"/>
                <w:sz w:val="24"/>
                <w:szCs w:val="24"/>
                <w:lang w:val="ru-RU"/>
              </w:rPr>
              <w:t xml:space="preserve">с </w:t>
            </w:r>
            <w:r w:rsidR="004331D9" w:rsidRPr="004331D9">
              <w:rPr>
                <w:sz w:val="24"/>
                <w:szCs w:val="24"/>
                <w:lang w:val="ru-RU"/>
              </w:rPr>
              <w:t xml:space="preserve">раскладывающейся </w:t>
            </w:r>
            <w:r w:rsidR="004331D9" w:rsidRPr="004331D9">
              <w:rPr>
                <w:rFonts w:cstheme="minorHAnsi"/>
                <w:sz w:val="24"/>
                <w:szCs w:val="24"/>
                <w:lang w:val="ru-RU"/>
              </w:rPr>
              <w:t>застежкой</w:t>
            </w:r>
          </w:p>
          <w:p w:rsidR="0074260F" w:rsidRPr="004331D9" w:rsidRDefault="0074260F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</w:p>
        </w:tc>
      </w:tr>
      <w:tr w:rsidR="00DF19DE" w:rsidRPr="00E829D9" w:rsidTr="0074260F">
        <w:tc>
          <w:tcPr>
            <w:tcW w:w="2552" w:type="dxa"/>
          </w:tcPr>
          <w:p w:rsidR="00DF19DE" w:rsidRPr="00053482" w:rsidRDefault="00053482" w:rsidP="00DF19DE">
            <w:pPr>
              <w:jc w:val="both"/>
              <w:rPr>
                <w:rFonts w:cstheme="minorHAnsi"/>
                <w:b/>
                <w:sz w:val="24"/>
                <w:szCs w:val="24"/>
                <w:lang w:val="ru-RU"/>
              </w:rPr>
            </w:pPr>
            <w:r>
              <w:rPr>
                <w:rFonts w:cstheme="minorHAnsi"/>
                <w:b/>
                <w:sz w:val="24"/>
                <w:szCs w:val="24"/>
                <w:lang w:val="ru-RU"/>
              </w:rPr>
              <w:t>Цена</w:t>
            </w:r>
          </w:p>
        </w:tc>
        <w:tc>
          <w:tcPr>
            <w:tcW w:w="7087" w:type="dxa"/>
          </w:tcPr>
          <w:p w:rsidR="00DF19DE" w:rsidRPr="00E92142" w:rsidRDefault="00DF19DE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</w:rPr>
              <w:t>CHF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2576DD" w:rsidRPr="00E92142">
              <w:rPr>
                <w:rFonts w:cstheme="minorHAnsi"/>
                <w:sz w:val="24"/>
                <w:szCs w:val="24"/>
                <w:lang w:val="ru-RU"/>
              </w:rPr>
              <w:t>90</w:t>
            </w:r>
            <w:r w:rsidR="00053482" w:rsidRPr="00E92142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>000</w:t>
            </w:r>
            <w:r w:rsidR="002576DD" w:rsidRPr="00E92142">
              <w:rPr>
                <w:rFonts w:cstheme="minorHAnsi"/>
                <w:sz w:val="24"/>
                <w:szCs w:val="24"/>
                <w:lang w:val="ru-RU"/>
              </w:rPr>
              <w:t>.00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 xml:space="preserve"> (</w:t>
            </w:r>
            <w:r w:rsidR="00053482" w:rsidRPr="004331D9">
              <w:rPr>
                <w:rFonts w:cstheme="minorHAnsi"/>
                <w:sz w:val="24"/>
                <w:szCs w:val="24"/>
                <w:lang w:val="ru-RU"/>
              </w:rPr>
              <w:t>без</w:t>
            </w:r>
            <w:r w:rsidR="00053482" w:rsidRPr="00E92142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="00047FAA">
              <w:rPr>
                <w:rFonts w:cstheme="minorHAnsi"/>
                <w:sz w:val="24"/>
                <w:szCs w:val="24"/>
                <w:lang w:val="ru-RU"/>
              </w:rPr>
              <w:t xml:space="preserve">учета </w:t>
            </w:r>
            <w:r w:rsidR="00053482" w:rsidRPr="004331D9">
              <w:rPr>
                <w:rFonts w:cstheme="minorHAnsi"/>
                <w:sz w:val="24"/>
                <w:szCs w:val="24"/>
                <w:lang w:val="ru-RU"/>
              </w:rPr>
              <w:t>НДС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>)</w:t>
            </w:r>
          </w:p>
          <w:p w:rsidR="0074260F" w:rsidRPr="00E92142" w:rsidRDefault="00053482" w:rsidP="00DF19DE">
            <w:pPr>
              <w:jc w:val="both"/>
              <w:rPr>
                <w:rFonts w:cstheme="minorHAnsi"/>
                <w:sz w:val="24"/>
                <w:szCs w:val="24"/>
                <w:lang w:val="ru-RU"/>
              </w:rPr>
            </w:pPr>
            <w:r w:rsidRPr="004331D9">
              <w:rPr>
                <w:rFonts w:cstheme="minorHAnsi"/>
                <w:sz w:val="24"/>
                <w:szCs w:val="24"/>
                <w:lang w:val="ru-RU"/>
              </w:rPr>
              <w:t>Ограниченный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выпуск</w:t>
            </w:r>
            <w:r w:rsidRPr="00E92142">
              <w:rPr>
                <w:rFonts w:cstheme="minorHAnsi"/>
                <w:sz w:val="24"/>
                <w:szCs w:val="24"/>
                <w:lang w:val="ru-RU"/>
              </w:rPr>
              <w:t xml:space="preserve"> 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 xml:space="preserve">из </w:t>
            </w:r>
            <w:r w:rsidR="0074260F" w:rsidRPr="00E92142">
              <w:rPr>
                <w:rFonts w:cstheme="minorHAnsi"/>
                <w:sz w:val="24"/>
                <w:szCs w:val="24"/>
                <w:lang w:val="ru-RU"/>
              </w:rPr>
              <w:t xml:space="preserve">50 </w:t>
            </w:r>
            <w:r w:rsidRPr="004331D9">
              <w:rPr>
                <w:rFonts w:cstheme="minorHAnsi"/>
                <w:sz w:val="24"/>
                <w:szCs w:val="24"/>
                <w:lang w:val="ru-RU"/>
              </w:rPr>
              <w:t>экземпляров</w:t>
            </w:r>
          </w:p>
        </w:tc>
      </w:tr>
    </w:tbl>
    <w:p w:rsidR="0074260F" w:rsidRPr="00E92142" w:rsidRDefault="00D95154" w:rsidP="00F33D4C">
      <w:pPr>
        <w:jc w:val="both"/>
        <w:rPr>
          <w:rFonts w:cstheme="minorHAnsi"/>
          <w:sz w:val="24"/>
          <w:szCs w:val="24"/>
          <w:lang w:val="ru-RU"/>
        </w:rPr>
      </w:pPr>
      <w:r w:rsidRPr="00E92142">
        <w:rPr>
          <w:rFonts w:cstheme="minorHAnsi"/>
          <w:sz w:val="24"/>
          <w:szCs w:val="24"/>
          <w:lang w:val="ru-RU"/>
        </w:rPr>
        <w:t>_______________________________</w:t>
      </w:r>
    </w:p>
    <w:p w:rsidR="00DA77E7" w:rsidRPr="00047FAA" w:rsidRDefault="00053482" w:rsidP="00F33D4C">
      <w:pPr>
        <w:jc w:val="both"/>
        <w:rPr>
          <w:rFonts w:cstheme="minorHAnsi"/>
          <w:sz w:val="24"/>
          <w:szCs w:val="24"/>
          <w:lang w:val="ru-RU"/>
        </w:rPr>
      </w:pPr>
      <w:r w:rsidRPr="00047FAA">
        <w:rPr>
          <w:rFonts w:cs="Calibri"/>
          <w:color w:val="000000"/>
          <w:sz w:val="24"/>
          <w:szCs w:val="24"/>
          <w:lang w:val="ru-RU"/>
        </w:rPr>
        <w:t>Контакт для СМИ</w:t>
      </w:r>
    </w:p>
    <w:p w:rsidR="00DA77E7" w:rsidRPr="00053482" w:rsidRDefault="00053482" w:rsidP="00F33D4C">
      <w:pPr>
        <w:jc w:val="both"/>
        <w:rPr>
          <w:rFonts w:cstheme="minorHAnsi"/>
          <w:sz w:val="24"/>
          <w:szCs w:val="24"/>
          <w:lang w:val="ru-RU"/>
        </w:rPr>
      </w:pPr>
      <w:r>
        <w:rPr>
          <w:rFonts w:cstheme="minorHAnsi"/>
          <w:sz w:val="24"/>
          <w:szCs w:val="24"/>
          <w:lang w:val="ru-RU"/>
        </w:rPr>
        <w:t>Ясин Сар (</w:t>
      </w:r>
      <w:r w:rsidR="00DA77E7" w:rsidRPr="00DA77E7">
        <w:rPr>
          <w:rFonts w:cstheme="minorHAnsi"/>
          <w:sz w:val="24"/>
          <w:szCs w:val="24"/>
        </w:rPr>
        <w:t>Yacine</w:t>
      </w:r>
      <w:r w:rsidR="00DA77E7" w:rsidRPr="00053482">
        <w:rPr>
          <w:rFonts w:cstheme="minorHAnsi"/>
          <w:sz w:val="24"/>
          <w:szCs w:val="24"/>
          <w:lang w:val="ru-RU"/>
        </w:rPr>
        <w:t xml:space="preserve"> </w:t>
      </w:r>
      <w:r w:rsidR="00DA77E7" w:rsidRPr="00DA77E7">
        <w:rPr>
          <w:rFonts w:cstheme="minorHAnsi"/>
          <w:sz w:val="24"/>
          <w:szCs w:val="24"/>
        </w:rPr>
        <w:t>Sar</w:t>
      </w:r>
      <w:r>
        <w:rPr>
          <w:rFonts w:cstheme="minorHAnsi"/>
          <w:sz w:val="24"/>
          <w:szCs w:val="24"/>
          <w:lang w:val="ru-RU"/>
        </w:rPr>
        <w:t>)</w:t>
      </w:r>
    </w:p>
    <w:p w:rsidR="00DA77E7" w:rsidRPr="00E829D9" w:rsidRDefault="00DA77E7" w:rsidP="00F33D4C">
      <w:pPr>
        <w:jc w:val="both"/>
        <w:rPr>
          <w:rFonts w:cstheme="minorHAnsi"/>
          <w:sz w:val="24"/>
          <w:szCs w:val="24"/>
          <w:lang w:val="en-US"/>
        </w:rPr>
      </w:pPr>
      <w:r w:rsidRPr="00E829D9">
        <w:rPr>
          <w:rFonts w:cstheme="minorHAnsi"/>
          <w:sz w:val="24"/>
          <w:szCs w:val="24"/>
          <w:lang w:val="en-US"/>
        </w:rPr>
        <w:t>+41 22 900 2027</w:t>
      </w:r>
    </w:p>
    <w:p w:rsidR="00DA77E7" w:rsidRPr="00E829D9" w:rsidRDefault="00DA77E7" w:rsidP="00F33D4C">
      <w:pPr>
        <w:jc w:val="both"/>
        <w:rPr>
          <w:rFonts w:cstheme="minorHAnsi"/>
          <w:sz w:val="24"/>
          <w:szCs w:val="24"/>
          <w:lang w:val="en-US"/>
        </w:rPr>
      </w:pPr>
      <w:r w:rsidRPr="00E829D9">
        <w:rPr>
          <w:rFonts w:cstheme="minorHAnsi"/>
          <w:sz w:val="24"/>
          <w:szCs w:val="24"/>
          <w:lang w:val="en-US"/>
        </w:rPr>
        <w:t>press@urwerk.com</w:t>
      </w:r>
    </w:p>
    <w:p w:rsidR="007C74E3" w:rsidRPr="00E829D9" w:rsidRDefault="007C74E3" w:rsidP="004331D9">
      <w:pPr>
        <w:jc w:val="both"/>
        <w:rPr>
          <w:lang w:val="es-ES"/>
        </w:rPr>
      </w:pPr>
      <w:r w:rsidRPr="00E829D9">
        <w:rPr>
          <w:rFonts w:cstheme="minorHAnsi"/>
          <w:sz w:val="24"/>
          <w:szCs w:val="24"/>
          <w:lang w:val="es-ES"/>
        </w:rPr>
        <w:t xml:space="preserve">media </w:t>
      </w:r>
      <w:proofErr w:type="spellStart"/>
      <w:proofErr w:type="gramStart"/>
      <w:r w:rsidRPr="00E829D9">
        <w:rPr>
          <w:rFonts w:cstheme="minorHAnsi"/>
          <w:sz w:val="24"/>
          <w:szCs w:val="24"/>
          <w:lang w:val="es-ES"/>
        </w:rPr>
        <w:t>corner</w:t>
      </w:r>
      <w:proofErr w:type="spellEnd"/>
      <w:r w:rsidRPr="00E829D9">
        <w:rPr>
          <w:rFonts w:cstheme="minorHAnsi"/>
          <w:sz w:val="24"/>
          <w:szCs w:val="24"/>
          <w:lang w:val="es-ES"/>
        </w:rPr>
        <w:t> :</w:t>
      </w:r>
      <w:proofErr w:type="gramEnd"/>
      <w:r w:rsidRPr="00E829D9">
        <w:rPr>
          <w:rFonts w:cstheme="minorHAnsi"/>
          <w:sz w:val="24"/>
          <w:szCs w:val="24"/>
          <w:lang w:val="es-ES"/>
        </w:rPr>
        <w:t xml:space="preserve"> </w:t>
      </w:r>
      <w:hyperlink r:id="rId10" w:history="1">
        <w:r w:rsidR="00E829D9" w:rsidRPr="00E829D9">
          <w:rPr>
            <w:rStyle w:val="Lienhypertexte"/>
            <w:lang w:val="es-ES"/>
          </w:rPr>
          <w:t>https://www.urwerk.com/press/ur-150-blue-scorpion</w:t>
        </w:r>
      </w:hyperlink>
    </w:p>
    <w:p w:rsidR="00E829D9" w:rsidRPr="00E829D9" w:rsidRDefault="00E829D9" w:rsidP="004331D9">
      <w:pPr>
        <w:jc w:val="both"/>
        <w:rPr>
          <w:rFonts w:cstheme="minorHAnsi"/>
          <w:sz w:val="24"/>
          <w:szCs w:val="24"/>
          <w:lang w:val="es-ES"/>
        </w:rPr>
      </w:pPr>
      <w:bookmarkStart w:id="0" w:name="_GoBack"/>
      <w:bookmarkEnd w:id="0"/>
    </w:p>
    <w:p w:rsidR="007C74E3" w:rsidRPr="00E829D9" w:rsidRDefault="007C74E3" w:rsidP="004331D9">
      <w:pPr>
        <w:jc w:val="both"/>
        <w:rPr>
          <w:rFonts w:cstheme="minorHAnsi"/>
          <w:sz w:val="24"/>
          <w:szCs w:val="24"/>
          <w:lang w:val="es-ES"/>
        </w:rPr>
      </w:pPr>
    </w:p>
    <w:p w:rsidR="0074260F" w:rsidRPr="00E829D9" w:rsidRDefault="0074260F" w:rsidP="004331D9">
      <w:pPr>
        <w:jc w:val="both"/>
        <w:rPr>
          <w:rFonts w:cstheme="minorHAnsi"/>
          <w:sz w:val="24"/>
          <w:szCs w:val="24"/>
          <w:lang w:val="es-ES"/>
        </w:rPr>
      </w:pPr>
      <w:r w:rsidRPr="00E829D9">
        <w:rPr>
          <w:rFonts w:cstheme="minorHAnsi"/>
          <w:sz w:val="24"/>
          <w:szCs w:val="24"/>
          <w:lang w:val="es-ES"/>
        </w:rPr>
        <w:br w:type="page"/>
      </w:r>
    </w:p>
    <w:p w:rsidR="0074260F" w:rsidRPr="00E829D9" w:rsidRDefault="0074260F" w:rsidP="00F33D4C">
      <w:pPr>
        <w:jc w:val="both"/>
        <w:rPr>
          <w:rFonts w:cstheme="minorHAnsi"/>
          <w:sz w:val="24"/>
          <w:szCs w:val="24"/>
          <w:lang w:val="es-ES"/>
        </w:rPr>
      </w:pPr>
    </w:p>
    <w:p w:rsidR="002D111F" w:rsidRPr="00E829D9" w:rsidRDefault="002D111F" w:rsidP="00F33D4C">
      <w:pPr>
        <w:jc w:val="both"/>
        <w:rPr>
          <w:rFonts w:cstheme="minorHAnsi"/>
          <w:sz w:val="24"/>
          <w:szCs w:val="24"/>
          <w:lang w:val="es-ES"/>
        </w:rPr>
      </w:pPr>
    </w:p>
    <w:p w:rsidR="002D111F" w:rsidRPr="00E92142" w:rsidRDefault="002D111F" w:rsidP="00F33D4C">
      <w:pPr>
        <w:jc w:val="both"/>
        <w:rPr>
          <w:rFonts w:cstheme="minorHAnsi"/>
          <w:sz w:val="28"/>
          <w:szCs w:val="24"/>
          <w:lang w:val="ru-RU"/>
        </w:rPr>
      </w:pPr>
      <w:r w:rsidRPr="00164CD2">
        <w:rPr>
          <w:rFonts w:cstheme="minorHAnsi"/>
          <w:sz w:val="28"/>
          <w:szCs w:val="24"/>
        </w:rPr>
        <w:t>URWERK</w:t>
      </w:r>
    </w:p>
    <w:p w:rsidR="005B2AAC" w:rsidRPr="00E92142" w:rsidRDefault="005B2AAC" w:rsidP="00F33D4C">
      <w:pPr>
        <w:jc w:val="both"/>
        <w:rPr>
          <w:rFonts w:cstheme="minorHAnsi"/>
          <w:sz w:val="28"/>
          <w:szCs w:val="24"/>
          <w:lang w:val="ru-RU"/>
        </w:rPr>
      </w:pPr>
    </w:p>
    <w:p w:rsidR="002D111F" w:rsidRPr="00B310E5" w:rsidRDefault="00053482" w:rsidP="00B310E5">
      <w:pPr>
        <w:widowControl w:val="0"/>
        <w:autoSpaceDE w:val="0"/>
        <w:autoSpaceDN w:val="0"/>
        <w:adjustRightInd w:val="0"/>
        <w:ind w:right="-1"/>
        <w:jc w:val="both"/>
        <w:rPr>
          <w:rFonts w:cstheme="minorHAnsi"/>
          <w:lang w:val="ru-RU"/>
        </w:rPr>
      </w:pPr>
      <w:r w:rsidRPr="00B310E5">
        <w:rPr>
          <w:rFonts w:cs="Tahoma"/>
          <w:color w:val="000000"/>
          <w:lang w:val="ru-RU"/>
        </w:rPr>
        <w:t>«Наша задача – предложить не энную версию знакомого всем усложнения», – объясняет Феликс Баумгартнер, часовых дел мастер и со</w:t>
      </w:r>
      <w:r w:rsidR="00BB3A07">
        <w:rPr>
          <w:rFonts w:cs="Tahoma"/>
          <w:color w:val="000000"/>
          <w:lang w:val="ru-RU"/>
        </w:rPr>
        <w:t>основатель</w:t>
      </w:r>
      <w:r w:rsidRPr="00B310E5">
        <w:rPr>
          <w:rFonts w:cs="Tahoma"/>
          <w:color w:val="000000"/>
          <w:lang w:val="ru-RU"/>
        </w:rPr>
        <w:t xml:space="preserve"> </w:t>
      </w:r>
      <w:r w:rsidRPr="00B310E5">
        <w:rPr>
          <w:rFonts w:eastAsia="Calibri" w:cs="Tahoma"/>
          <w:bCs/>
        </w:rPr>
        <w:t>URWERK</w:t>
      </w:r>
      <w:r w:rsidRPr="00B310E5">
        <w:rPr>
          <w:rFonts w:cs="Tahoma"/>
          <w:color w:val="000000"/>
          <w:lang w:val="ru-RU"/>
        </w:rPr>
        <w:t xml:space="preserve">. – Мы создаем оригинальные механизмы </w:t>
      </w:r>
      <w:r w:rsidR="00483354">
        <w:rPr>
          <w:rFonts w:cs="Tahoma"/>
          <w:color w:val="000000"/>
          <w:lang w:val="ru-RU"/>
        </w:rPr>
        <w:t>с</w:t>
      </w:r>
      <w:r w:rsidRPr="00B310E5">
        <w:rPr>
          <w:rFonts w:cs="Tahoma"/>
          <w:color w:val="000000"/>
          <w:lang w:val="ru-RU"/>
        </w:rPr>
        <w:t xml:space="preserve"> чистого листа. </w:t>
      </w:r>
      <w:r w:rsidRPr="00B310E5">
        <w:rPr>
          <w:rFonts w:eastAsia="SimSun"/>
          <w:lang w:val="ru-RU" w:bidi="x-none"/>
        </w:rPr>
        <w:t>Наше стремление – переосмыслить общепринятые рамки Высокого часового искусства и бросить им вызов, чтобы двигаться вперёд</w:t>
      </w:r>
      <w:r w:rsidRPr="00B310E5">
        <w:rPr>
          <w:rFonts w:cs="Tahoma"/>
          <w:color w:val="000000"/>
          <w:lang w:val="ru-RU"/>
        </w:rPr>
        <w:t>»</w:t>
      </w:r>
      <w:r w:rsidR="009D29D1" w:rsidRPr="009D29D1">
        <w:rPr>
          <w:rFonts w:cs="Tahoma"/>
          <w:color w:val="000000"/>
          <w:lang w:val="ru-RU"/>
        </w:rPr>
        <w:t>.</w:t>
      </w:r>
      <w:r w:rsidR="00B310E5" w:rsidRPr="00B310E5">
        <w:rPr>
          <w:rFonts w:cs="Tahoma"/>
          <w:color w:val="000000"/>
          <w:lang w:val="ru-RU"/>
        </w:rPr>
        <w:t xml:space="preserve"> </w:t>
      </w:r>
      <w:r w:rsidR="00B310E5" w:rsidRPr="00B310E5">
        <w:rPr>
          <w:rFonts w:cs="Tahoma"/>
          <w:color w:val="000000"/>
          <w:szCs w:val="24"/>
          <w:lang w:val="ru-RU"/>
        </w:rPr>
        <w:t xml:space="preserve">В аналогичном ключе мыслит и Мартин Фрай, </w:t>
      </w:r>
      <w:r w:rsidR="00B310E5" w:rsidRPr="00B310E5">
        <w:rPr>
          <w:rFonts w:cs="Calibri"/>
          <w:szCs w:val="24"/>
          <w:lang w:val="ru-RU"/>
        </w:rPr>
        <w:t xml:space="preserve">креативный директор и второй сооснователь </w:t>
      </w:r>
      <w:r w:rsidR="00B310E5" w:rsidRPr="00B310E5">
        <w:rPr>
          <w:rFonts w:cs="Calibri"/>
          <w:szCs w:val="24"/>
        </w:rPr>
        <w:t>URWERK</w:t>
      </w:r>
      <w:r w:rsidR="00B310E5" w:rsidRPr="00B310E5">
        <w:rPr>
          <w:rFonts w:cs="Calibri"/>
          <w:szCs w:val="24"/>
          <w:lang w:val="ru-RU"/>
        </w:rPr>
        <w:t xml:space="preserve">, </w:t>
      </w:r>
      <w:r w:rsidR="00B310E5" w:rsidRPr="00B310E5">
        <w:rPr>
          <w:rFonts w:cs="Tahoma"/>
          <w:color w:val="000000"/>
          <w:szCs w:val="24"/>
          <w:lang w:val="ru-RU"/>
        </w:rPr>
        <w:t>автор эксклюзивного дизайна всех моделей: «Я пришел не из замкнутого мирка часовщиков, а из мира, в котором свобода для человека творческого просто не имеет границ. Источник вдохновения для меня – весь этот мир, весь мой культурный багаж»</w:t>
      </w:r>
      <w:r w:rsidR="002D111F" w:rsidRPr="00B310E5">
        <w:rPr>
          <w:rFonts w:cstheme="minorHAnsi"/>
          <w:lang w:val="ru-RU"/>
        </w:rPr>
        <w:t>.</w:t>
      </w:r>
    </w:p>
    <w:p w:rsidR="00DA77E7" w:rsidRPr="00B310E5" w:rsidRDefault="00DA77E7" w:rsidP="00F33D4C">
      <w:pPr>
        <w:jc w:val="both"/>
        <w:rPr>
          <w:rFonts w:cstheme="minorHAnsi"/>
          <w:lang w:val="ru-RU"/>
        </w:rPr>
      </w:pPr>
    </w:p>
    <w:p w:rsidR="00DA77E7" w:rsidRPr="00B310E5" w:rsidRDefault="00DA77E7" w:rsidP="00F33D4C">
      <w:pPr>
        <w:jc w:val="both"/>
        <w:rPr>
          <w:rFonts w:cstheme="minorHAnsi"/>
          <w:lang w:val="ru-RU"/>
        </w:rPr>
      </w:pPr>
    </w:p>
    <w:p w:rsidR="002D111F" w:rsidRPr="00B310E5" w:rsidRDefault="00B310E5" w:rsidP="002D111F">
      <w:pPr>
        <w:ind w:right="-142"/>
        <w:jc w:val="both"/>
        <w:rPr>
          <w:szCs w:val="24"/>
          <w:lang w:val="ru-RU"/>
        </w:rPr>
      </w:pPr>
      <w:r w:rsidRPr="005B1105">
        <w:rPr>
          <w:rFonts w:cs="Calibri"/>
          <w:szCs w:val="24"/>
          <w:lang w:val="ru-RU"/>
        </w:rPr>
        <w:t xml:space="preserve">Несмотря на то, что </w:t>
      </w:r>
      <w:r w:rsidRPr="005B1105">
        <w:rPr>
          <w:rFonts w:cs="Calibri"/>
          <w:szCs w:val="24"/>
        </w:rPr>
        <w:t>URWERK</w:t>
      </w:r>
      <w:r w:rsidRPr="005B1105">
        <w:rPr>
          <w:rFonts w:cs="Calibri"/>
          <w:szCs w:val="24"/>
          <w:lang w:val="ru-RU"/>
        </w:rPr>
        <w:t xml:space="preserve"> – молодая компания, основанная в 1997 году, </w:t>
      </w:r>
      <w:r w:rsidRPr="005B1105">
        <w:rPr>
          <w:szCs w:val="24"/>
          <w:lang w:val="ru-RU"/>
        </w:rPr>
        <w:t>она бер</w:t>
      </w:r>
      <w:r>
        <w:rPr>
          <w:szCs w:val="24"/>
          <w:lang w:val="ru-RU"/>
        </w:rPr>
        <w:t>ё</w:t>
      </w:r>
      <w:r w:rsidRPr="005B1105">
        <w:rPr>
          <w:szCs w:val="24"/>
          <w:lang w:val="ru-RU"/>
        </w:rPr>
        <w:t>т на себя роль первопроходца независимой часовой индустрии</w:t>
      </w:r>
      <w:r w:rsidRPr="005B1105">
        <w:rPr>
          <w:rFonts w:cs="Calibri"/>
          <w:szCs w:val="24"/>
          <w:lang w:val="ru-RU"/>
        </w:rPr>
        <w:t xml:space="preserve">. </w:t>
      </w:r>
      <w:r w:rsidRPr="005B1105">
        <w:rPr>
          <w:szCs w:val="24"/>
          <w:lang w:val="ru-RU"/>
        </w:rPr>
        <w:t xml:space="preserve">Выпуская по 150 часовых изделий в год, бренд отстаивает ремесленный подход, при котором </w:t>
      </w:r>
      <w:r w:rsidRPr="005B1105">
        <w:rPr>
          <w:rFonts w:cs="Tahoma"/>
          <w:szCs w:val="24"/>
          <w:lang w:val="ru-RU"/>
        </w:rPr>
        <w:t xml:space="preserve">традиционное часовое ноу-хау </w:t>
      </w:r>
      <w:r w:rsidRPr="005B1105">
        <w:rPr>
          <w:szCs w:val="24"/>
          <w:lang w:val="ru-RU"/>
        </w:rPr>
        <w:t xml:space="preserve">и эстетика авангарда существуют бок о бок в лучшем из миров. </w:t>
      </w:r>
      <w:r w:rsidRPr="005B1105">
        <w:rPr>
          <w:szCs w:val="24"/>
        </w:rPr>
        <w:t>URWERK</w:t>
      </w:r>
      <w:r w:rsidRPr="005B1105">
        <w:rPr>
          <w:szCs w:val="24"/>
          <w:lang w:val="ru-RU"/>
        </w:rPr>
        <w:t xml:space="preserve"> создает сложные, современные и ни с чем не сравнимые часы, отвечающие самым строгим критериям Высокого часового искусства: независимая исследовательская работа и проектирование, передовые материалы и ручная отделка</w:t>
      </w:r>
      <w:r w:rsidR="002D111F" w:rsidRPr="00B310E5">
        <w:rPr>
          <w:rFonts w:cstheme="minorHAnsi"/>
          <w:lang w:val="ru-RU"/>
        </w:rPr>
        <w:t>.</w:t>
      </w:r>
    </w:p>
    <w:p w:rsidR="002D111F" w:rsidRPr="00B310E5" w:rsidRDefault="002D111F" w:rsidP="002D111F">
      <w:pPr>
        <w:ind w:right="-142"/>
        <w:jc w:val="both"/>
        <w:rPr>
          <w:rFonts w:cstheme="minorHAnsi"/>
          <w:lang w:val="ru-RU"/>
        </w:rPr>
      </w:pPr>
    </w:p>
    <w:p w:rsidR="002D111F" w:rsidRPr="00B310E5" w:rsidRDefault="002D111F" w:rsidP="002D111F">
      <w:pPr>
        <w:ind w:right="-142"/>
        <w:jc w:val="both"/>
        <w:rPr>
          <w:rFonts w:cstheme="minorHAnsi"/>
          <w:lang w:val="ru-RU"/>
        </w:rPr>
      </w:pPr>
    </w:p>
    <w:p w:rsidR="002D111F" w:rsidRPr="00B310E5" w:rsidRDefault="00B310E5" w:rsidP="002D111F">
      <w:pPr>
        <w:ind w:right="-142"/>
        <w:jc w:val="both"/>
        <w:rPr>
          <w:rFonts w:cs="Tahoma"/>
          <w:color w:val="000000"/>
          <w:szCs w:val="24"/>
          <w:lang w:val="ru-RU"/>
        </w:rPr>
      </w:pPr>
      <w:r w:rsidRPr="005B1105">
        <w:rPr>
          <w:rFonts w:cs="Tahoma"/>
          <w:color w:val="000000"/>
          <w:szCs w:val="24"/>
          <w:lang w:val="ru-RU"/>
        </w:rPr>
        <w:t xml:space="preserve">Название </w:t>
      </w:r>
      <w:r w:rsidRPr="005B1105">
        <w:rPr>
          <w:rFonts w:cs="Tahoma"/>
          <w:color w:val="000000"/>
          <w:szCs w:val="24"/>
        </w:rPr>
        <w:t>URWERK</w:t>
      </w:r>
      <w:r w:rsidRPr="005B1105">
        <w:rPr>
          <w:rFonts w:cs="Tahoma"/>
          <w:color w:val="000000"/>
          <w:szCs w:val="24"/>
          <w:lang w:val="ru-RU"/>
        </w:rPr>
        <w:t xml:space="preserve"> уходит корнями в эпоху 6000 лет до нашей эры, в город Ур в Месопотамии. Наблюдая за тенью, отбрасываемой монументами, шумеры – жители Южной Месопотамии – изобрели единицу измерения времени, которой мы продолжаем пользоваться сегодня. Впрочем, совпадение это или знамение времени, слово «</w:t>
      </w:r>
      <w:r w:rsidRPr="005B1105">
        <w:rPr>
          <w:rFonts w:cs="Tahoma"/>
          <w:color w:val="000000"/>
          <w:szCs w:val="24"/>
        </w:rPr>
        <w:t>Ur</w:t>
      </w:r>
      <w:r w:rsidRPr="005B1105">
        <w:rPr>
          <w:rFonts w:cs="Tahoma"/>
          <w:color w:val="000000"/>
          <w:szCs w:val="24"/>
          <w:lang w:val="ru-RU"/>
        </w:rPr>
        <w:t xml:space="preserve">» на языке Гёте означает «начало», «исток». Вторая часть названия </w:t>
      </w:r>
      <w:r w:rsidRPr="005B1105">
        <w:rPr>
          <w:rFonts w:cs="Tahoma"/>
          <w:color w:val="000000"/>
          <w:szCs w:val="24"/>
        </w:rPr>
        <w:t>URWERK</w:t>
      </w:r>
      <w:r w:rsidRPr="005B1105">
        <w:rPr>
          <w:rFonts w:cs="Tahoma"/>
          <w:color w:val="000000"/>
          <w:szCs w:val="24"/>
          <w:lang w:val="ru-RU"/>
        </w:rPr>
        <w:t xml:space="preserve"> также взята из немецкого. Слово «</w:t>
      </w:r>
      <w:proofErr w:type="spellStart"/>
      <w:r w:rsidRPr="005B1105">
        <w:rPr>
          <w:rFonts w:cs="Tahoma"/>
          <w:color w:val="000000"/>
          <w:szCs w:val="24"/>
        </w:rPr>
        <w:t>werk</w:t>
      </w:r>
      <w:proofErr w:type="spellEnd"/>
      <w:r w:rsidRPr="005B1105">
        <w:rPr>
          <w:rFonts w:cs="Tahoma"/>
          <w:color w:val="000000"/>
          <w:szCs w:val="24"/>
          <w:lang w:val="ru-RU"/>
        </w:rPr>
        <w:t>» подразумевает труд, работу, произведение. Это дань неустанному труду часовых мастеров, которые, поколение за поколением, создавали то, что мы сегодня именуем Высоким часовым искусством</w:t>
      </w:r>
      <w:r w:rsidR="002D111F" w:rsidRPr="00B310E5">
        <w:rPr>
          <w:rFonts w:cstheme="minorHAnsi"/>
          <w:lang w:val="ru-RU"/>
        </w:rPr>
        <w:t>.</w:t>
      </w:r>
    </w:p>
    <w:p w:rsidR="00DA77E7" w:rsidRPr="00B310E5" w:rsidRDefault="00DA77E7" w:rsidP="002D111F">
      <w:pPr>
        <w:jc w:val="both"/>
        <w:rPr>
          <w:rFonts w:cstheme="minorHAnsi"/>
          <w:lang w:val="ru-RU"/>
        </w:rPr>
      </w:pPr>
    </w:p>
    <w:sectPr w:rsidR="00DA77E7" w:rsidRPr="00B310E5" w:rsidSect="002D111F">
      <w:headerReference w:type="default" r:id="rId11"/>
      <w:footerReference w:type="default" r:id="rId12"/>
      <w:pgSz w:w="11906" w:h="16838"/>
      <w:pgMar w:top="1417" w:right="1133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C2235" w:rsidRDefault="004C2235" w:rsidP="003B532C">
      <w:r>
        <w:separator/>
      </w:r>
    </w:p>
  </w:endnote>
  <w:endnote w:type="continuationSeparator" w:id="0">
    <w:p w:rsidR="004C2235" w:rsidRDefault="004C2235" w:rsidP="003B53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2AAC" w:rsidRPr="007C74E3" w:rsidRDefault="005B2AAC" w:rsidP="007C74E3">
    <w:pPr>
      <w:pStyle w:val="Pieddepage"/>
      <w:jc w:val="center"/>
      <w:rPr>
        <w:color w:val="4472C4" w:themeColor="accent1"/>
        <w:sz w:val="32"/>
      </w:rPr>
    </w:pPr>
    <w:r w:rsidRPr="007C74E3">
      <w:rPr>
        <w:color w:val="4472C4" w:themeColor="accent1"/>
        <w:sz w:val="32"/>
      </w:rPr>
      <w:t xml:space="preserve">Under embargo till </w:t>
    </w:r>
    <w:proofErr w:type="spellStart"/>
    <w:r w:rsidRPr="007C74E3">
      <w:rPr>
        <w:color w:val="4472C4" w:themeColor="accent1"/>
        <w:sz w:val="32"/>
      </w:rPr>
      <w:t>September</w:t>
    </w:r>
    <w:proofErr w:type="spellEnd"/>
    <w:r w:rsidRPr="007C74E3">
      <w:rPr>
        <w:color w:val="4472C4" w:themeColor="accent1"/>
        <w:sz w:val="32"/>
      </w:rPr>
      <w:t xml:space="preserve"> 4, 2025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C2235" w:rsidRDefault="004C2235" w:rsidP="003B532C">
      <w:r>
        <w:separator/>
      </w:r>
    </w:p>
  </w:footnote>
  <w:footnote w:type="continuationSeparator" w:id="0">
    <w:p w:rsidR="004C2235" w:rsidRDefault="004C2235" w:rsidP="003B53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B532C" w:rsidRDefault="003B532C" w:rsidP="003B532C">
    <w:pPr>
      <w:pStyle w:val="En-tte"/>
      <w:jc w:val="right"/>
    </w:pPr>
    <w:r>
      <w:rPr>
        <w:noProof/>
      </w:rPr>
      <w:drawing>
        <wp:inline distT="0" distB="0" distL="0" distR="0">
          <wp:extent cx="2520000" cy="684425"/>
          <wp:effectExtent l="0" t="0" r="0" b="1905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-urwerk-Pos-Black-R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20000" cy="6844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77E7"/>
    <w:rsid w:val="0000043B"/>
    <w:rsid w:val="00043C15"/>
    <w:rsid w:val="00047FAA"/>
    <w:rsid w:val="00053482"/>
    <w:rsid w:val="000C0730"/>
    <w:rsid w:val="00100592"/>
    <w:rsid w:val="00140832"/>
    <w:rsid w:val="0014615E"/>
    <w:rsid w:val="00164CD2"/>
    <w:rsid w:val="001B3F2C"/>
    <w:rsid w:val="001C58F6"/>
    <w:rsid w:val="001C7C74"/>
    <w:rsid w:val="00214370"/>
    <w:rsid w:val="002576DD"/>
    <w:rsid w:val="00285AD5"/>
    <w:rsid w:val="002D111F"/>
    <w:rsid w:val="002E02B5"/>
    <w:rsid w:val="002F1E8A"/>
    <w:rsid w:val="003476B2"/>
    <w:rsid w:val="003B532C"/>
    <w:rsid w:val="0042434D"/>
    <w:rsid w:val="004331D9"/>
    <w:rsid w:val="004776CE"/>
    <w:rsid w:val="00483354"/>
    <w:rsid w:val="004C2235"/>
    <w:rsid w:val="004E3E3A"/>
    <w:rsid w:val="004F227C"/>
    <w:rsid w:val="00551547"/>
    <w:rsid w:val="005B2AAC"/>
    <w:rsid w:val="005B76B0"/>
    <w:rsid w:val="0062654C"/>
    <w:rsid w:val="00651FC6"/>
    <w:rsid w:val="007039FE"/>
    <w:rsid w:val="0074260F"/>
    <w:rsid w:val="00756680"/>
    <w:rsid w:val="007A2645"/>
    <w:rsid w:val="007A67A5"/>
    <w:rsid w:val="007C74E3"/>
    <w:rsid w:val="00853207"/>
    <w:rsid w:val="00887B29"/>
    <w:rsid w:val="00932D76"/>
    <w:rsid w:val="00934811"/>
    <w:rsid w:val="00955114"/>
    <w:rsid w:val="00984C47"/>
    <w:rsid w:val="009A2453"/>
    <w:rsid w:val="009B7F7D"/>
    <w:rsid w:val="009D29D1"/>
    <w:rsid w:val="009F16AE"/>
    <w:rsid w:val="00A20B0A"/>
    <w:rsid w:val="00A42E8E"/>
    <w:rsid w:val="00B10A50"/>
    <w:rsid w:val="00B22CB2"/>
    <w:rsid w:val="00B310E5"/>
    <w:rsid w:val="00B7044C"/>
    <w:rsid w:val="00B86398"/>
    <w:rsid w:val="00B93FDF"/>
    <w:rsid w:val="00BA1958"/>
    <w:rsid w:val="00BA53F1"/>
    <w:rsid w:val="00BB310F"/>
    <w:rsid w:val="00BB3A07"/>
    <w:rsid w:val="00BF17A3"/>
    <w:rsid w:val="00BF3971"/>
    <w:rsid w:val="00C13CBB"/>
    <w:rsid w:val="00CB663E"/>
    <w:rsid w:val="00D41D1D"/>
    <w:rsid w:val="00D438E7"/>
    <w:rsid w:val="00D95154"/>
    <w:rsid w:val="00DA77E7"/>
    <w:rsid w:val="00DF19DE"/>
    <w:rsid w:val="00E829D9"/>
    <w:rsid w:val="00E92142"/>
    <w:rsid w:val="00F0473F"/>
    <w:rsid w:val="00F225A3"/>
    <w:rsid w:val="00F33D4C"/>
    <w:rsid w:val="00FA3F68"/>
    <w:rsid w:val="00FC0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3BD0906"/>
  <w15:chartTrackingRefBased/>
  <w15:docId w15:val="{93331AF1-85A6-4899-8AD2-AECA8D9BE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CH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7C74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7C74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DF19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3B532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B532C"/>
  </w:style>
  <w:style w:type="paragraph" w:styleId="Pieddepage">
    <w:name w:val="footer"/>
    <w:basedOn w:val="Normal"/>
    <w:link w:val="PieddepageCar"/>
    <w:uiPriority w:val="99"/>
    <w:unhideWhenUsed/>
    <w:rsid w:val="003B532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B532C"/>
  </w:style>
  <w:style w:type="character" w:styleId="Lienhypertexte">
    <w:name w:val="Hyperlink"/>
    <w:basedOn w:val="Policepardfaut"/>
    <w:uiPriority w:val="99"/>
    <w:unhideWhenUsed/>
    <w:rsid w:val="007C74E3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C74E3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7C74E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26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462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267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016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694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167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hyperlink" Target="https://www.urwerk.com/press/ur-150-blue-scorpio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C1B175-394F-45B5-9535-299B68CFD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1158</Words>
  <Characters>6374</Characters>
  <Application>Microsoft Office Word</Application>
  <DocSecurity>0</DocSecurity>
  <Lines>53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YS</dc:creator>
  <cp:keywords/>
  <dc:description/>
  <cp:lastModifiedBy>YS</cp:lastModifiedBy>
  <cp:revision>4</cp:revision>
  <cp:lastPrinted>2025-07-01T09:53:00Z</cp:lastPrinted>
  <dcterms:created xsi:type="dcterms:W3CDTF">2025-08-28T13:31:00Z</dcterms:created>
  <dcterms:modified xsi:type="dcterms:W3CDTF">2025-08-28T13:42:00Z</dcterms:modified>
</cp:coreProperties>
</file>